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44"/>
          <w:szCs w:val="44"/>
        </w:rPr>
      </w:pPr>
      <w:r>
        <w:rPr>
          <w:rFonts w:hint="eastAsia" w:ascii="黑体" w:hAnsi="黑体" w:eastAsia="黑体" w:cs="黑体"/>
          <w:b/>
          <w:bCs/>
          <w:sz w:val="44"/>
          <w:szCs w:val="44"/>
          <w:lang w:eastAsia="zh-CN"/>
        </w:rPr>
        <w:t>聊城市退役军人医院医疗联合体章程</w:t>
      </w:r>
    </w:p>
    <w:p/>
    <w:p>
      <w:pPr>
        <w:rPr>
          <w:rFonts w:hint="eastAsia" w:ascii="仿宋" w:hAnsi="仿宋" w:eastAsia="仿宋" w:cs="仿宋"/>
          <w:sz w:val="32"/>
          <w:szCs w:val="32"/>
          <w:lang w:eastAsia="zh-CN"/>
        </w:rPr>
      </w:pPr>
    </w:p>
    <w:p>
      <w:pPr>
        <w:rPr>
          <w:rFonts w:hint="eastAsia" w:ascii="仿宋" w:hAnsi="仿宋" w:eastAsia="仿宋" w:cs="仿宋"/>
          <w:sz w:val="32"/>
          <w:szCs w:val="32"/>
        </w:rPr>
      </w:pPr>
      <w:r>
        <w:rPr>
          <w:rFonts w:hint="eastAsia" w:ascii="仿宋" w:hAnsi="仿宋" w:eastAsia="仿宋" w:cs="仿宋"/>
          <w:sz w:val="32"/>
          <w:szCs w:val="32"/>
          <w:lang w:eastAsia="zh-CN"/>
        </w:rPr>
        <w:t>第一章总则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lang w:eastAsia="zh-CN"/>
        </w:rPr>
        <w:t>第一条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2020年7月9日，国家卫生健康委与国家中医药管理局联合印发《医疗联合体管理办法（试行）》（国卫医发〔2020〕13号</w:t>
      </w:r>
      <w:r>
        <w:rPr>
          <w:rFonts w:hint="eastAsia" w:ascii="仿宋" w:hAnsi="仿宋" w:eastAsia="仿宋" w:cs="仿宋"/>
          <w:sz w:val="32"/>
          <w:szCs w:val="32"/>
          <w:lang w:eastAsia="zh-CN"/>
        </w:rPr>
        <w:t>），为全面贯彻落实国家医药卫生体制改革精神，探索构建区域医疗联合体，整合卫生资源，提高医疗服务体系宏观效率，提升基层医疗卫生机构医疗服务水平，切实方便群众就医，减轻患者医药费用负担，</w:t>
      </w:r>
      <w:r>
        <w:rPr>
          <w:rFonts w:hint="eastAsia" w:ascii="仿宋" w:hAnsi="仿宋" w:eastAsia="仿宋" w:cs="仿宋"/>
          <w:sz w:val="32"/>
          <w:szCs w:val="32"/>
          <w:lang w:val="en-US" w:eastAsia="zh-CN"/>
        </w:rPr>
        <w:t>按聊城市</w:t>
      </w:r>
      <w:r>
        <w:rPr>
          <w:rFonts w:hint="eastAsia" w:ascii="仿宋" w:hAnsi="仿宋" w:eastAsia="仿宋" w:cs="仿宋"/>
          <w:sz w:val="32"/>
          <w:szCs w:val="32"/>
          <w:lang w:eastAsia="zh-CN"/>
        </w:rPr>
        <w:t>实际</w:t>
      </w:r>
      <w:r>
        <w:rPr>
          <w:rFonts w:hint="eastAsia" w:ascii="仿宋" w:hAnsi="仿宋" w:eastAsia="仿宋" w:cs="仿宋"/>
          <w:sz w:val="32"/>
          <w:szCs w:val="32"/>
          <w:lang w:val="en-US" w:eastAsia="zh-CN"/>
        </w:rPr>
        <w:t>情况</w:t>
      </w:r>
      <w:r>
        <w:rPr>
          <w:rFonts w:hint="eastAsia" w:ascii="仿宋" w:hAnsi="仿宋" w:eastAsia="仿宋" w:cs="仿宋"/>
          <w:sz w:val="32"/>
          <w:szCs w:val="32"/>
          <w:lang w:eastAsia="zh-CN"/>
        </w:rPr>
        <w:t>，由聊城市退役军人医院牵头与</w:t>
      </w:r>
      <w:r>
        <w:rPr>
          <w:rFonts w:hint="eastAsia" w:ascii="仿宋" w:hAnsi="仿宋" w:eastAsia="仿宋" w:cs="仿宋"/>
          <w:sz w:val="32"/>
          <w:szCs w:val="32"/>
          <w:lang w:val="en-US" w:eastAsia="zh-CN"/>
        </w:rPr>
        <w:t>聊城市</w:t>
      </w:r>
      <w:r>
        <w:rPr>
          <w:rFonts w:hint="eastAsia" w:ascii="仿宋" w:hAnsi="仿宋" w:eastAsia="仿宋" w:cs="仿宋"/>
          <w:sz w:val="32"/>
          <w:szCs w:val="32"/>
          <w:lang w:eastAsia="zh-CN"/>
        </w:rPr>
        <w:t>各级医疗机构成立聊城市退役军人医院</w:t>
      </w:r>
      <w:r>
        <w:rPr>
          <w:rFonts w:hint="eastAsia" w:ascii="仿宋" w:hAnsi="仿宋" w:eastAsia="仿宋" w:cs="仿宋"/>
          <w:sz w:val="32"/>
          <w:szCs w:val="32"/>
          <w:lang w:val="en-US" w:eastAsia="zh-CN"/>
        </w:rPr>
        <w:t>城市</w:t>
      </w:r>
      <w:r>
        <w:rPr>
          <w:rFonts w:hint="eastAsia" w:ascii="仿宋" w:hAnsi="仿宋" w:eastAsia="仿宋" w:cs="仿宋"/>
          <w:sz w:val="32"/>
          <w:szCs w:val="32"/>
          <w:lang w:eastAsia="zh-CN"/>
        </w:rPr>
        <w:t>医疗联合体(以下简称医联体)。为规范医联体运行，合理配置医疗资源，优化资源结构，提高优质资源利用效率，深化医药卫生体制改革，促进我市卫生事业健康发展，满足人民群众日益增长的医疗、预防、保健、康复需求，制订本章程。本章程对牵头医院、成员医院均有约束力。</w:t>
      </w:r>
    </w:p>
    <w:p>
      <w:pPr>
        <w:pStyle w:val="2"/>
        <w:rPr>
          <w:rFonts w:hint="eastAsia" w:ascii="仿宋" w:hAnsi="仿宋" w:eastAsia="仿宋" w:cs="仿宋"/>
          <w:sz w:val="32"/>
          <w:szCs w:val="32"/>
        </w:rPr>
      </w:pPr>
      <w:r>
        <w:rPr>
          <w:rFonts w:hint="eastAsia" w:ascii="仿宋" w:hAnsi="仿宋" w:eastAsia="仿宋" w:cs="仿宋"/>
          <w:sz w:val="32"/>
          <w:szCs w:val="32"/>
          <w:lang w:eastAsia="zh-CN"/>
        </w:rPr>
        <w:t>第二条医联体组建的原则:</w:t>
      </w:r>
      <w:r>
        <w:rPr>
          <w:rFonts w:hint="eastAsia" w:ascii="仿宋" w:hAnsi="仿宋" w:eastAsia="仿宋" w:cs="仿宋"/>
          <w:sz w:val="32"/>
          <w:szCs w:val="32"/>
        </w:rPr>
        <w:t>一是坚持政府主导。坚持政府主导，根据区域医疗资源结构布局和群众健康需求实施网格化管理。二是坚持政府办医主体责任不变，切实维护和保障基本医疗卫生事业的公益性。三是坚持医疗、医保、医药联动改革，引导医联体内建立完善分工协作与利益共享机制。四是应当坚持以人民健康为中心，引导优质医疗资源下沉，推进疾病预防、治疗、管理相结合，逐步实现医疗质量同质化管理。</w:t>
      </w:r>
    </w:p>
    <w:p>
      <w:pPr>
        <w:rPr>
          <w:rFonts w:hint="eastAsia" w:ascii="仿宋" w:hAnsi="仿宋" w:eastAsia="仿宋" w:cs="仿宋"/>
          <w:sz w:val="32"/>
          <w:szCs w:val="32"/>
        </w:rPr>
      </w:pPr>
      <w:r>
        <w:rPr>
          <w:rFonts w:hint="eastAsia" w:ascii="仿宋" w:hAnsi="仿宋" w:eastAsia="仿宋" w:cs="仿宋"/>
          <w:sz w:val="32"/>
          <w:szCs w:val="32"/>
          <w:lang w:eastAsia="zh-CN"/>
        </w:rPr>
        <w:t>第三条医联体组建的目标:强基层，保基本，建机制。</w:t>
      </w:r>
    </w:p>
    <w:p>
      <w:pPr>
        <w:rPr>
          <w:rFonts w:hint="default" w:ascii="仿宋" w:hAnsi="仿宋" w:eastAsia="仿宋" w:cs="仿宋"/>
          <w:sz w:val="32"/>
          <w:szCs w:val="32"/>
          <w:lang w:val="en-US"/>
        </w:rPr>
      </w:pPr>
      <w:r>
        <w:rPr>
          <w:rFonts w:hint="eastAsia" w:ascii="仿宋" w:hAnsi="仿宋" w:eastAsia="仿宋" w:cs="仿宋"/>
          <w:sz w:val="32"/>
          <w:szCs w:val="32"/>
          <w:lang w:eastAsia="zh-CN"/>
        </w:rPr>
        <w:t>第四条医联体性质为</w:t>
      </w:r>
      <w:r>
        <w:rPr>
          <w:rFonts w:hint="eastAsia" w:ascii="仿宋" w:hAnsi="仿宋" w:eastAsia="仿宋" w:cs="仿宋"/>
          <w:sz w:val="32"/>
          <w:szCs w:val="32"/>
          <w:lang w:val="en-US" w:eastAsia="zh-CN"/>
        </w:rPr>
        <w:t>松散型医联体。</w:t>
      </w:r>
    </w:p>
    <w:p>
      <w:pPr>
        <w:rPr>
          <w:rFonts w:hint="eastAsia" w:ascii="仿宋" w:hAnsi="仿宋" w:eastAsia="仿宋" w:cs="仿宋"/>
          <w:sz w:val="32"/>
          <w:szCs w:val="32"/>
        </w:rPr>
      </w:pPr>
      <w:r>
        <w:rPr>
          <w:rFonts w:hint="eastAsia" w:ascii="仿宋" w:hAnsi="仿宋" w:eastAsia="仿宋" w:cs="仿宋"/>
          <w:sz w:val="32"/>
          <w:szCs w:val="32"/>
          <w:lang w:eastAsia="zh-CN"/>
        </w:rPr>
        <w:t>第五条医联体总部设在聊城市退役军人医院，以</w:t>
      </w:r>
      <w:r>
        <w:rPr>
          <w:rFonts w:hint="eastAsia" w:ascii="仿宋" w:hAnsi="仿宋" w:eastAsia="仿宋" w:cs="仿宋"/>
          <w:sz w:val="32"/>
          <w:szCs w:val="32"/>
          <w:lang w:val="en-US" w:eastAsia="zh-CN"/>
        </w:rPr>
        <w:t>聊城市退役军人</w:t>
      </w:r>
      <w:r>
        <w:rPr>
          <w:rFonts w:hint="eastAsia" w:ascii="仿宋" w:hAnsi="仿宋" w:eastAsia="仿宋" w:cs="仿宋"/>
          <w:sz w:val="32"/>
          <w:szCs w:val="32"/>
          <w:lang w:eastAsia="zh-CN"/>
        </w:rPr>
        <w:t>医院为核心，依托其技术、人才和设备优势，以管理、技术和资本为纽带,形成规模效应，促进共同发展。</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lang w:eastAsia="zh-CN"/>
        </w:rPr>
        <w:t>第二章医联体成员和名称</w:t>
      </w:r>
    </w:p>
    <w:p>
      <w:pPr>
        <w:rPr>
          <w:rFonts w:hint="eastAsia" w:ascii="仿宋" w:hAnsi="仿宋" w:eastAsia="仿宋" w:cs="仿宋"/>
          <w:sz w:val="32"/>
          <w:szCs w:val="32"/>
        </w:rPr>
      </w:pPr>
    </w:p>
    <w:p>
      <w:pPr>
        <w:rPr>
          <w:rFonts w:hint="eastAsia" w:ascii="仿宋" w:hAnsi="仿宋" w:eastAsia="仿宋" w:cs="仿宋"/>
          <w:sz w:val="32"/>
          <w:szCs w:val="32"/>
          <w:lang w:eastAsia="zh-CN"/>
        </w:rPr>
      </w:pPr>
      <w:r>
        <w:rPr>
          <w:rFonts w:hint="eastAsia" w:ascii="仿宋" w:hAnsi="仿宋" w:eastAsia="仿宋" w:cs="仿宋"/>
          <w:sz w:val="32"/>
          <w:szCs w:val="32"/>
          <w:lang w:eastAsia="zh-CN"/>
        </w:rPr>
        <w:t>第六条医联体由聊城市退役军人医院医院牵头，与</w:t>
      </w:r>
      <w:r>
        <w:rPr>
          <w:rFonts w:hint="eastAsia" w:ascii="仿宋" w:hAnsi="仿宋" w:eastAsia="仿宋" w:cs="仿宋"/>
          <w:sz w:val="32"/>
          <w:szCs w:val="32"/>
          <w:lang w:val="en-US" w:eastAsia="zh-CN"/>
        </w:rPr>
        <w:t>于集卫生院</w:t>
      </w:r>
      <w:r>
        <w:rPr>
          <w:rFonts w:hint="eastAsia" w:ascii="仿宋" w:hAnsi="仿宋" w:eastAsia="仿宋" w:cs="仿宋"/>
          <w:sz w:val="32"/>
          <w:szCs w:val="32"/>
          <w:lang w:eastAsia="zh-CN"/>
        </w:rPr>
        <w:t>等</w:t>
      </w:r>
      <w:r>
        <w:rPr>
          <w:rFonts w:hint="eastAsia" w:ascii="仿宋" w:hAnsi="仿宋" w:eastAsia="仿宋" w:cs="仿宋"/>
          <w:sz w:val="32"/>
          <w:szCs w:val="32"/>
          <w:lang w:val="en-US" w:eastAsia="zh-CN"/>
        </w:rPr>
        <w:t>12</w:t>
      </w:r>
      <w:r>
        <w:rPr>
          <w:rFonts w:hint="eastAsia" w:ascii="仿宋" w:hAnsi="仿宋" w:eastAsia="仿宋" w:cs="仿宋"/>
          <w:sz w:val="32"/>
          <w:szCs w:val="32"/>
          <w:lang w:eastAsia="zh-CN"/>
        </w:rPr>
        <w:t>家乡镇(中心)卫生院组建（</w:t>
      </w:r>
      <w:r>
        <w:rPr>
          <w:rFonts w:hint="eastAsia" w:ascii="仿宋" w:hAnsi="仿宋" w:eastAsia="仿宋" w:cs="仿宋"/>
          <w:sz w:val="32"/>
          <w:szCs w:val="32"/>
          <w:lang w:val="en-US" w:eastAsia="zh-CN"/>
        </w:rPr>
        <w:t>拟新建4家</w:t>
      </w:r>
      <w:r>
        <w:rPr>
          <w:rFonts w:hint="eastAsia" w:ascii="仿宋" w:hAnsi="仿宋" w:eastAsia="仿宋" w:cs="仿宋"/>
          <w:sz w:val="32"/>
          <w:szCs w:val="32"/>
          <w:lang w:eastAsia="zh-CN"/>
        </w:rPr>
        <w:t>）。</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第七条医联体的名称为聊城市退役军人医院医联体</w:t>
      </w: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r>
        <w:rPr>
          <w:rFonts w:hint="eastAsia" w:ascii="仿宋" w:hAnsi="仿宋" w:eastAsia="仿宋" w:cs="仿宋"/>
          <w:sz w:val="32"/>
          <w:szCs w:val="32"/>
          <w:lang w:eastAsia="zh-CN"/>
        </w:rPr>
        <w:t>第三章组织机构</w:t>
      </w: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r>
        <w:rPr>
          <w:rFonts w:hint="eastAsia" w:ascii="仿宋" w:hAnsi="仿宋" w:eastAsia="仿宋" w:cs="仿宋"/>
          <w:sz w:val="32"/>
          <w:szCs w:val="32"/>
          <w:lang w:eastAsia="zh-CN"/>
        </w:rPr>
        <w:t>第八条医联体采取理事会组织结构，理事会是医联体的最高决策机构，负责医联体的总体发展规划、资源统筹调配及重大事项的决策。</w:t>
      </w:r>
    </w:p>
    <w:p>
      <w:pPr>
        <w:rPr>
          <w:rFonts w:hint="eastAsia" w:ascii="仿宋" w:hAnsi="仿宋" w:eastAsia="仿宋" w:cs="仿宋"/>
          <w:sz w:val="32"/>
          <w:szCs w:val="32"/>
          <w:lang w:eastAsia="zh-CN"/>
        </w:rPr>
      </w:pPr>
    </w:p>
    <w:p>
      <w:pPr>
        <w:rPr>
          <w:rFonts w:hint="default" w:ascii="仿宋" w:hAnsi="仿宋" w:eastAsia="仿宋" w:cs="仿宋"/>
          <w:sz w:val="32"/>
          <w:szCs w:val="32"/>
          <w:lang w:val="en-US" w:eastAsia="zh-CN"/>
        </w:rPr>
      </w:pPr>
      <w:r>
        <w:rPr>
          <w:rFonts w:hint="eastAsia" w:ascii="仿宋" w:hAnsi="仿宋" w:eastAsia="仿宋" w:cs="仿宋"/>
          <w:sz w:val="32"/>
          <w:szCs w:val="32"/>
          <w:lang w:eastAsia="zh-CN"/>
        </w:rPr>
        <w:t>第九条聊城市退役军人医院医联体</w:t>
      </w:r>
      <w:r>
        <w:rPr>
          <w:rFonts w:hint="eastAsia" w:ascii="仿宋" w:hAnsi="仿宋" w:eastAsia="仿宋" w:cs="仿宋"/>
          <w:sz w:val="32"/>
          <w:szCs w:val="32"/>
          <w:lang w:val="en-US" w:eastAsia="zh-CN"/>
        </w:rPr>
        <w:t>办公室设在市场策划部，由田亚强业务副院长分管，具体工作负责事宜由市场策划部协调执行。</w:t>
      </w: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r>
        <w:rPr>
          <w:rFonts w:hint="eastAsia" w:ascii="仿宋" w:hAnsi="仿宋" w:eastAsia="仿宋" w:cs="仿宋"/>
          <w:sz w:val="32"/>
          <w:szCs w:val="32"/>
          <w:lang w:eastAsia="zh-CN"/>
        </w:rPr>
        <w:t>第四章聊城市退役军人医院医联体</w:t>
      </w:r>
      <w:r>
        <w:rPr>
          <w:rFonts w:hint="eastAsia" w:ascii="仿宋" w:hAnsi="仿宋" w:eastAsia="仿宋" w:cs="仿宋"/>
          <w:sz w:val="32"/>
          <w:szCs w:val="32"/>
          <w:lang w:val="en-US" w:eastAsia="zh-CN"/>
        </w:rPr>
        <w:t>办公室</w:t>
      </w:r>
      <w:r>
        <w:rPr>
          <w:rFonts w:hint="eastAsia" w:ascii="仿宋" w:hAnsi="仿宋" w:eastAsia="仿宋" w:cs="仿宋"/>
          <w:sz w:val="32"/>
          <w:szCs w:val="32"/>
          <w:lang w:eastAsia="zh-CN"/>
        </w:rPr>
        <w:t>主要职责</w:t>
      </w: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r>
        <w:rPr>
          <w:rFonts w:hint="eastAsia" w:ascii="仿宋" w:hAnsi="仿宋" w:eastAsia="仿宋" w:cs="仿宋"/>
          <w:sz w:val="32"/>
          <w:szCs w:val="32"/>
          <w:lang w:eastAsia="zh-CN"/>
        </w:rPr>
        <w:t>第十条制定医联体战略目标和发展规划。</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第十</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条制定并在医联体各医疗机构推行统一标准的运营管理制度和职责规范。</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第十</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条科学合理地确定医联体内各医疗机构的资源、布局和功能。</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第十</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条建立医联体内不同层次、不同类别的医疗机构分工协作机制。制定在各医疗机构之间实现分级医疗、双向转诊、差异化服务、大型医疗设备共享和检查结果互认的具体制度和措施。</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第十</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条规范各种业务管理标准，建立规范的医疗服务流程，逐步实现信息系统统合、上下联动，实现网络系统和数据信息的共享。</w:t>
      </w:r>
    </w:p>
    <w:p>
      <w:pPr>
        <w:rPr>
          <w:rFonts w:hint="eastAsia" w:ascii="仿宋" w:hAnsi="仿宋" w:eastAsia="仿宋" w:cs="仿宋"/>
          <w:sz w:val="32"/>
          <w:szCs w:val="32"/>
        </w:rPr>
      </w:pPr>
      <w:r>
        <w:rPr>
          <w:rFonts w:hint="eastAsia" w:ascii="仿宋" w:hAnsi="仿宋" w:eastAsia="仿宋" w:cs="仿宋"/>
          <w:sz w:val="32"/>
          <w:szCs w:val="32"/>
          <w:lang w:eastAsia="zh-CN"/>
        </w:rPr>
        <w:t>第十</w:t>
      </w:r>
      <w:r>
        <w:rPr>
          <w:rFonts w:hint="eastAsia" w:ascii="仿宋" w:hAnsi="仿宋" w:eastAsia="仿宋" w:cs="仿宋"/>
          <w:sz w:val="32"/>
          <w:szCs w:val="32"/>
          <w:lang w:val="en-US" w:eastAsia="zh-CN"/>
        </w:rPr>
        <w:t>五</w:t>
      </w:r>
      <w:r>
        <w:rPr>
          <w:rFonts w:hint="eastAsia" w:ascii="仿宋" w:hAnsi="仿宋" w:eastAsia="仿宋" w:cs="仿宋"/>
          <w:sz w:val="32"/>
          <w:szCs w:val="32"/>
          <w:lang w:eastAsia="zh-CN"/>
        </w:rPr>
        <w:t>条医联体成员单位上下帮扶，提供技术支持、人员培训和管理指导。</w:t>
      </w:r>
    </w:p>
    <w:p>
      <w:pPr>
        <w:rPr>
          <w:rFonts w:hint="eastAsia" w:ascii="仿宋" w:hAnsi="仿宋" w:eastAsia="仿宋" w:cs="仿宋"/>
          <w:sz w:val="32"/>
          <w:szCs w:val="32"/>
        </w:rPr>
      </w:pPr>
      <w:r>
        <w:rPr>
          <w:rFonts w:hint="eastAsia" w:ascii="仿宋" w:hAnsi="仿宋" w:eastAsia="仿宋" w:cs="仿宋"/>
          <w:sz w:val="32"/>
          <w:szCs w:val="32"/>
          <w:lang w:eastAsia="zh-CN"/>
        </w:rPr>
        <w:t>第十</w:t>
      </w:r>
      <w:r>
        <w:rPr>
          <w:rFonts w:hint="eastAsia" w:ascii="仿宋" w:hAnsi="仿宋" w:eastAsia="仿宋" w:cs="仿宋"/>
          <w:sz w:val="32"/>
          <w:szCs w:val="32"/>
          <w:lang w:val="en-US" w:eastAsia="zh-CN"/>
        </w:rPr>
        <w:t>六</w:t>
      </w:r>
      <w:r>
        <w:rPr>
          <w:rFonts w:hint="eastAsia" w:ascii="仿宋" w:hAnsi="仿宋" w:eastAsia="仿宋" w:cs="仿宋"/>
          <w:sz w:val="32"/>
          <w:szCs w:val="32"/>
          <w:lang w:eastAsia="zh-CN"/>
        </w:rPr>
        <w:t>条修改章程。</w:t>
      </w:r>
    </w:p>
    <w:p>
      <w:pPr>
        <w:rPr>
          <w:rFonts w:hint="eastAsia" w:ascii="仿宋" w:hAnsi="仿宋" w:eastAsia="仿宋" w:cs="仿宋"/>
          <w:sz w:val="32"/>
          <w:szCs w:val="32"/>
        </w:rPr>
      </w:pPr>
      <w:r>
        <w:rPr>
          <w:rFonts w:hint="eastAsia" w:ascii="仿宋" w:hAnsi="仿宋" w:eastAsia="仿宋" w:cs="仿宋"/>
          <w:sz w:val="32"/>
          <w:szCs w:val="32"/>
          <w:lang w:eastAsia="zh-CN"/>
        </w:rPr>
        <w:t>第十</w:t>
      </w:r>
      <w:r>
        <w:rPr>
          <w:rFonts w:hint="eastAsia" w:ascii="仿宋" w:hAnsi="仿宋" w:eastAsia="仿宋" w:cs="仿宋"/>
          <w:sz w:val="32"/>
          <w:szCs w:val="32"/>
          <w:lang w:val="en-US" w:eastAsia="zh-CN"/>
        </w:rPr>
        <w:t>七</w:t>
      </w:r>
      <w:r>
        <w:rPr>
          <w:rFonts w:hint="eastAsia" w:ascii="仿宋" w:hAnsi="仿宋" w:eastAsia="仿宋" w:cs="仿宋"/>
          <w:sz w:val="32"/>
          <w:szCs w:val="32"/>
          <w:lang w:eastAsia="zh-CN"/>
        </w:rPr>
        <w:t>条决定医联体其它有关事项。</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lang w:eastAsia="zh-CN"/>
        </w:rPr>
        <w:t>第五章医联体成员权利和义务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lang w:eastAsia="zh-CN"/>
        </w:rPr>
        <w:t>第十</w:t>
      </w:r>
      <w:r>
        <w:rPr>
          <w:rFonts w:hint="eastAsia" w:ascii="仿宋" w:hAnsi="仿宋" w:eastAsia="仿宋" w:cs="仿宋"/>
          <w:sz w:val="32"/>
          <w:szCs w:val="32"/>
          <w:lang w:val="en-US" w:eastAsia="zh-CN"/>
        </w:rPr>
        <w:t>八</w:t>
      </w:r>
      <w:r>
        <w:rPr>
          <w:rFonts w:hint="eastAsia" w:ascii="仿宋" w:hAnsi="仿宋" w:eastAsia="仿宋" w:cs="仿宋"/>
          <w:sz w:val="32"/>
          <w:szCs w:val="32"/>
          <w:lang w:eastAsia="zh-CN"/>
        </w:rPr>
        <w:t>条</w:t>
      </w:r>
    </w:p>
    <w:p>
      <w:pPr>
        <w:rPr>
          <w:rFonts w:hint="eastAsia" w:ascii="仿宋" w:hAnsi="仿宋" w:eastAsia="仿宋" w:cs="仿宋"/>
          <w:sz w:val="32"/>
          <w:szCs w:val="32"/>
        </w:rPr>
      </w:pPr>
      <w:r>
        <w:rPr>
          <w:rFonts w:hint="eastAsia" w:ascii="仿宋" w:hAnsi="仿宋" w:eastAsia="仿宋" w:cs="仿宋"/>
          <w:sz w:val="32"/>
          <w:szCs w:val="32"/>
          <w:lang w:eastAsia="zh-CN"/>
        </w:rPr>
        <w:t>医联体成员平等享有本章程规定的权利，共同履行本章程规定的义务。</w:t>
      </w:r>
    </w:p>
    <w:p>
      <w:pPr>
        <w:rPr>
          <w:rFonts w:hint="eastAsia" w:ascii="仿宋" w:hAnsi="仿宋" w:eastAsia="仿宋" w:cs="仿宋"/>
          <w:sz w:val="32"/>
          <w:szCs w:val="32"/>
        </w:rPr>
      </w:pPr>
      <w:r>
        <w:rPr>
          <w:rFonts w:hint="eastAsia" w:ascii="仿宋" w:hAnsi="仿宋" w:eastAsia="仿宋" w:cs="仿宋"/>
          <w:sz w:val="32"/>
          <w:szCs w:val="32"/>
          <w:lang w:eastAsia="zh-CN"/>
        </w:rPr>
        <w:t>第</w:t>
      </w:r>
      <w:r>
        <w:rPr>
          <w:rFonts w:hint="eastAsia" w:ascii="仿宋" w:hAnsi="仿宋" w:eastAsia="仿宋" w:cs="仿宋"/>
          <w:sz w:val="32"/>
          <w:szCs w:val="32"/>
          <w:lang w:val="en-US" w:eastAsia="zh-CN"/>
        </w:rPr>
        <w:t>十九</w:t>
      </w:r>
      <w:r>
        <w:rPr>
          <w:rFonts w:hint="eastAsia" w:ascii="仿宋" w:hAnsi="仿宋" w:eastAsia="仿宋" w:cs="仿宋"/>
          <w:sz w:val="32"/>
          <w:szCs w:val="32"/>
          <w:lang w:eastAsia="zh-CN"/>
        </w:rPr>
        <w:t>条医联体成员享有下列权利:</w:t>
      </w:r>
    </w:p>
    <w:p>
      <w:pPr>
        <w:rPr>
          <w:rFonts w:hint="eastAsia" w:ascii="仿宋" w:hAnsi="仿宋" w:eastAsia="仿宋" w:cs="仿宋"/>
          <w:sz w:val="32"/>
          <w:szCs w:val="32"/>
        </w:rPr>
      </w:pPr>
      <w:r>
        <w:rPr>
          <w:rFonts w:hint="eastAsia" w:ascii="仿宋" w:hAnsi="仿宋" w:eastAsia="仿宋" w:cs="仿宋"/>
          <w:sz w:val="32"/>
          <w:szCs w:val="32"/>
          <w:lang w:eastAsia="zh-CN"/>
        </w:rPr>
        <w:t>1.医联体成员单位以独立法人资格自主运营、自主管理。</w:t>
      </w:r>
    </w:p>
    <w:p>
      <w:pPr>
        <w:rPr>
          <w:rFonts w:hint="eastAsia" w:ascii="仿宋" w:hAnsi="仿宋" w:eastAsia="仿宋" w:cs="仿宋"/>
          <w:sz w:val="32"/>
          <w:szCs w:val="32"/>
        </w:rPr>
      </w:pPr>
      <w:r>
        <w:rPr>
          <w:rFonts w:hint="eastAsia" w:ascii="仿宋" w:hAnsi="仿宋" w:eastAsia="仿宋" w:cs="仿宋"/>
          <w:sz w:val="32"/>
          <w:szCs w:val="32"/>
          <w:lang w:eastAsia="zh-CN"/>
        </w:rPr>
        <w:t>2.医联体成员在获得医联体</w:t>
      </w:r>
      <w:r>
        <w:rPr>
          <w:rFonts w:hint="eastAsia" w:ascii="仿宋" w:hAnsi="仿宋" w:eastAsia="仿宋" w:cs="仿宋"/>
          <w:sz w:val="32"/>
          <w:szCs w:val="32"/>
          <w:lang w:val="en-US" w:eastAsia="zh-CN"/>
        </w:rPr>
        <w:t>办公室</w:t>
      </w:r>
      <w:r>
        <w:rPr>
          <w:rFonts w:hint="eastAsia" w:ascii="仿宋" w:hAnsi="仿宋" w:eastAsia="仿宋" w:cs="仿宋"/>
          <w:sz w:val="32"/>
          <w:szCs w:val="32"/>
          <w:lang w:eastAsia="zh-CN"/>
        </w:rPr>
        <w:t>授权的范围内以医联体名义开展相关业务活动。</w:t>
      </w:r>
    </w:p>
    <w:p>
      <w:pPr>
        <w:rPr>
          <w:rFonts w:hint="eastAsia" w:ascii="仿宋" w:hAnsi="仿宋" w:eastAsia="仿宋" w:cs="仿宋"/>
          <w:sz w:val="32"/>
          <w:szCs w:val="32"/>
        </w:rPr>
      </w:pPr>
      <w:r>
        <w:rPr>
          <w:rFonts w:hint="eastAsia" w:ascii="仿宋" w:hAnsi="仿宋" w:eastAsia="仿宋" w:cs="仿宋"/>
          <w:sz w:val="32"/>
          <w:szCs w:val="32"/>
          <w:lang w:eastAsia="zh-CN"/>
        </w:rPr>
        <w:t>3.在医联体内共享资源。</w:t>
      </w:r>
    </w:p>
    <w:p>
      <w:pPr>
        <w:rPr>
          <w:rFonts w:hint="eastAsia" w:ascii="仿宋" w:hAnsi="仿宋" w:eastAsia="仿宋" w:cs="仿宋"/>
          <w:sz w:val="32"/>
          <w:szCs w:val="32"/>
        </w:rPr>
      </w:pPr>
      <w:r>
        <w:rPr>
          <w:rFonts w:hint="eastAsia" w:ascii="仿宋" w:hAnsi="仿宋" w:eastAsia="仿宋" w:cs="仿宋"/>
          <w:sz w:val="32"/>
          <w:szCs w:val="32"/>
          <w:lang w:eastAsia="zh-CN"/>
        </w:rPr>
        <w:t>4.医联体成员单位可增挂“聊城市退役军人医院医联体协作单位”的牌子。</w:t>
      </w:r>
    </w:p>
    <w:p>
      <w:pPr>
        <w:rPr>
          <w:rFonts w:hint="eastAsia" w:ascii="仿宋" w:hAnsi="仿宋" w:eastAsia="仿宋" w:cs="仿宋"/>
          <w:sz w:val="32"/>
          <w:szCs w:val="32"/>
        </w:rPr>
      </w:pPr>
      <w:r>
        <w:rPr>
          <w:rFonts w:hint="eastAsia" w:ascii="仿宋" w:hAnsi="仿宋" w:eastAsia="仿宋" w:cs="仿宋"/>
          <w:sz w:val="32"/>
          <w:szCs w:val="32"/>
          <w:lang w:eastAsia="zh-CN"/>
        </w:rPr>
        <w:t>5.对医联体的工作进行监督。</w:t>
      </w:r>
    </w:p>
    <w:p>
      <w:pPr>
        <w:rPr>
          <w:rFonts w:hint="eastAsia" w:ascii="仿宋" w:hAnsi="仿宋" w:eastAsia="仿宋" w:cs="仿宋"/>
          <w:sz w:val="32"/>
          <w:szCs w:val="32"/>
        </w:rPr>
      </w:pPr>
      <w:r>
        <w:rPr>
          <w:rFonts w:hint="eastAsia" w:ascii="仿宋" w:hAnsi="仿宋" w:eastAsia="仿宋" w:cs="仿宋"/>
          <w:sz w:val="32"/>
          <w:szCs w:val="32"/>
          <w:lang w:eastAsia="zh-CN"/>
        </w:rPr>
        <w:t>6.医联体办公室会赋予的其他权利。</w:t>
      </w:r>
    </w:p>
    <w:p>
      <w:pPr>
        <w:rPr>
          <w:rFonts w:hint="eastAsia" w:ascii="仿宋" w:hAnsi="仿宋" w:eastAsia="仿宋" w:cs="仿宋"/>
          <w:sz w:val="32"/>
          <w:szCs w:val="32"/>
        </w:rPr>
      </w:pPr>
      <w:r>
        <w:rPr>
          <w:rFonts w:hint="eastAsia" w:ascii="仿宋" w:hAnsi="仿宋" w:eastAsia="仿宋" w:cs="仿宋"/>
          <w:sz w:val="32"/>
          <w:szCs w:val="32"/>
          <w:lang w:eastAsia="zh-CN"/>
        </w:rPr>
        <w:t>第二十条医联体成员履行下列义务:</w:t>
      </w:r>
    </w:p>
    <w:p>
      <w:pPr>
        <w:rPr>
          <w:rFonts w:hint="eastAsia" w:ascii="仿宋" w:hAnsi="仿宋" w:eastAsia="仿宋" w:cs="仿宋"/>
          <w:sz w:val="32"/>
          <w:szCs w:val="32"/>
        </w:rPr>
      </w:pPr>
      <w:r>
        <w:rPr>
          <w:rFonts w:hint="eastAsia" w:ascii="仿宋" w:hAnsi="仿宋" w:eastAsia="仿宋" w:cs="仿宋"/>
          <w:sz w:val="32"/>
          <w:szCs w:val="32"/>
          <w:lang w:eastAsia="zh-CN"/>
        </w:rPr>
        <w:t>1.医联体成员执行医联体办公室会的决议，服从医联体办公室会的管理。</w:t>
      </w:r>
    </w:p>
    <w:p>
      <w:pPr>
        <w:rPr>
          <w:rFonts w:hint="eastAsia" w:ascii="仿宋" w:hAnsi="仿宋" w:eastAsia="仿宋" w:cs="仿宋"/>
          <w:sz w:val="32"/>
          <w:szCs w:val="32"/>
        </w:rPr>
      </w:pPr>
      <w:r>
        <w:rPr>
          <w:rFonts w:hint="eastAsia" w:ascii="仿宋" w:hAnsi="仿宋" w:eastAsia="仿宋" w:cs="仿宋"/>
          <w:sz w:val="32"/>
          <w:szCs w:val="32"/>
          <w:lang w:eastAsia="zh-CN"/>
        </w:rPr>
        <w:t>2.维护医联体的声誉和利益。</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3.医联体成员之间实行分级诊疗双向转诊。</w:t>
      </w:r>
    </w:p>
    <w:p>
      <w:pPr>
        <w:rPr>
          <w:rFonts w:hint="eastAsia" w:ascii="仿宋" w:hAnsi="仿宋" w:eastAsia="仿宋" w:cs="仿宋"/>
          <w:sz w:val="32"/>
          <w:szCs w:val="32"/>
          <w:lang w:val="en-US" w:eastAsia="zh-CN"/>
        </w:rPr>
      </w:pPr>
      <w:r>
        <w:rPr>
          <w:rFonts w:hint="eastAsia" w:ascii="仿宋" w:hAnsi="仿宋" w:eastAsia="仿宋" w:cs="仿宋"/>
          <w:sz w:val="32"/>
          <w:szCs w:val="32"/>
          <w:lang w:eastAsia="zh-CN"/>
        </w:rPr>
        <w:t>4.团结合作，顾全大局，加强沟通。</w:t>
      </w:r>
    </w:p>
    <w:p>
      <w:pPr>
        <w:rPr>
          <w:rFonts w:hint="eastAsia" w:ascii="仿宋" w:hAnsi="仿宋" w:eastAsia="仿宋" w:cs="仿宋"/>
          <w:sz w:val="32"/>
          <w:szCs w:val="32"/>
        </w:rPr>
      </w:pPr>
      <w:r>
        <w:rPr>
          <w:rFonts w:hint="eastAsia" w:ascii="仿宋" w:hAnsi="仿宋" w:eastAsia="仿宋" w:cs="仿宋"/>
          <w:sz w:val="32"/>
          <w:szCs w:val="32"/>
          <w:lang w:val="en-US" w:eastAsia="zh-CN"/>
        </w:rPr>
        <w:t>5.医联体办公室会规定的其他义务。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lang w:val="en-US"/>
        </w:rPr>
        <w:t>第六章附则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lang w:val="en-US"/>
        </w:rPr>
        <w:t>第二十</w:t>
      </w:r>
      <w:r>
        <w:rPr>
          <w:rFonts w:hint="eastAsia" w:ascii="仿宋" w:hAnsi="仿宋" w:eastAsia="仿宋" w:cs="仿宋"/>
          <w:sz w:val="32"/>
          <w:szCs w:val="32"/>
          <w:lang w:val="en-US" w:eastAsia="zh-CN"/>
        </w:rPr>
        <w:t>一</w:t>
      </w:r>
      <w:r>
        <w:rPr>
          <w:rFonts w:hint="eastAsia" w:ascii="仿宋" w:hAnsi="仿宋" w:eastAsia="仿宋" w:cs="仿宋"/>
          <w:sz w:val="32"/>
          <w:szCs w:val="32"/>
          <w:lang w:val="en-US"/>
        </w:rPr>
        <w:t>条本章程经</w:t>
      </w:r>
      <w:r>
        <w:rPr>
          <w:rFonts w:hint="eastAsia" w:ascii="仿宋" w:hAnsi="仿宋" w:eastAsia="仿宋" w:cs="仿宋"/>
          <w:sz w:val="32"/>
          <w:szCs w:val="32"/>
          <w:lang w:val="en-US" w:eastAsia="zh-CN"/>
        </w:rPr>
        <w:t>院长办公会</w:t>
      </w:r>
      <w:bookmarkStart w:id="0" w:name="_GoBack"/>
      <w:bookmarkEnd w:id="0"/>
      <w:r>
        <w:rPr>
          <w:rFonts w:hint="eastAsia" w:ascii="仿宋" w:hAnsi="仿宋" w:eastAsia="仿宋" w:cs="仿宋"/>
          <w:sz w:val="32"/>
          <w:szCs w:val="32"/>
          <w:lang w:val="en-US"/>
        </w:rPr>
        <w:t>讨论通过后生效。</w:t>
      </w:r>
    </w:p>
    <w:p>
      <w:pPr>
        <w:rPr>
          <w:rFonts w:hint="eastAsia" w:ascii="仿宋" w:hAnsi="仿宋" w:eastAsia="仿宋" w:cs="仿宋"/>
          <w:sz w:val="32"/>
          <w:szCs w:val="32"/>
        </w:rPr>
      </w:pPr>
      <w:r>
        <w:rPr>
          <w:rFonts w:hint="eastAsia" w:ascii="仿宋" w:hAnsi="仿宋" w:eastAsia="仿宋" w:cs="仿宋"/>
          <w:sz w:val="32"/>
          <w:szCs w:val="32"/>
          <w:lang w:val="en-US"/>
        </w:rPr>
        <w:t>第二十</w:t>
      </w:r>
      <w:r>
        <w:rPr>
          <w:rFonts w:hint="eastAsia" w:ascii="仿宋" w:hAnsi="仿宋" w:eastAsia="仿宋" w:cs="仿宋"/>
          <w:sz w:val="32"/>
          <w:szCs w:val="32"/>
          <w:lang w:val="en-US" w:eastAsia="zh-CN"/>
        </w:rPr>
        <w:t>二</w:t>
      </w:r>
      <w:r>
        <w:rPr>
          <w:rFonts w:hint="eastAsia" w:ascii="仿宋" w:hAnsi="仿宋" w:eastAsia="仿宋" w:cs="仿宋"/>
          <w:sz w:val="32"/>
          <w:szCs w:val="32"/>
          <w:lang w:val="en-US"/>
        </w:rPr>
        <w:t>条</w:t>
      </w:r>
      <w:r>
        <w:rPr>
          <w:rFonts w:hint="eastAsia" w:ascii="仿宋" w:hAnsi="仿宋" w:eastAsia="仿宋" w:cs="仿宋"/>
          <w:sz w:val="32"/>
          <w:szCs w:val="32"/>
          <w:lang w:val="en-US" w:eastAsia="zh-CN"/>
        </w:rPr>
        <w:t>医联体办公室</w:t>
      </w:r>
      <w:r>
        <w:rPr>
          <w:rFonts w:hint="eastAsia" w:ascii="仿宋" w:hAnsi="仿宋" w:eastAsia="仿宋" w:cs="仿宋"/>
          <w:sz w:val="32"/>
          <w:szCs w:val="32"/>
          <w:lang w:val="en-US"/>
        </w:rPr>
        <w:t>会可以根据本章程原则制定有关管理细则。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62E57ED4"/>
    <w:rsid w:val="63E51D0D"/>
    <w:rsid w:val="757D6218"/>
    <w:rsid w:val="7BE23D20"/>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4">
    <w:name w:val="Default Paragraph Font"/>
    <w:uiPriority w:val="1"/>
  </w:style>
  <w:style w:type="table" w:default="1" w:styleId="3">
    <w:name w:val="Normal Table"/>
    <w:uiPriority w:val="99"/>
    <w:tblPr>
      <w:tblCellMar>
        <w:top w:w="0" w:type="dxa"/>
        <w:left w:w="108" w:type="dxa"/>
        <w:bottom w:w="0" w:type="dxa"/>
        <w:right w:w="108" w:type="dxa"/>
      </w:tblCellMar>
    </w:tblPr>
  </w:style>
  <w:style w:type="paragraph" w:styleId="2">
    <w:name w:val="Plain Text"/>
    <w:basedOn w:val="1"/>
    <w:uiPriority w:val="0"/>
    <w:rPr>
      <w:rFonts w:ascii="宋体" w:hAnsi="Courier Ne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Words>1330</Words>
  <Characters>1345</Characters>
  <Paragraphs>83</Paragraphs>
  <TotalTime>11</TotalTime>
  <ScaleCrop>false</ScaleCrop>
  <LinksUpToDate>false</LinksUpToDate>
  <CharactersWithSpaces>1347</CharactersWithSpaces>
  <Application>WPS Office_11.1.0.9662_F1E327BC-269C-435d-A152-05C5408002CA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2022-01-15T06:58:00Z</dcterms:created>
  <dc:creator>M2102J2SC</dc:creator>
  <cp:lastModifiedBy>靖哥哥可爱多</cp:lastModifiedBy>
  <dcterms:modified xsi:type="dcterms:W3CDTF">2022-09-02T08:31:27Z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9beb40bfcf20491eada672d9c3934eb4</vt:lpwstr>
  </property>
  <property fmtid="{D5CDD505-2E9C-101B-9397-08002B2CF9AE}" pid="3" name="KSOProductBuildVer">
    <vt:lpwstr>2052-11.1.0.9662</vt:lpwstr>
  </property>
</Properties>
</file>