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报价函</w:t>
      </w:r>
      <w:bookmarkStart w:id="0" w:name="_GoBack"/>
      <w:bookmarkEnd w:id="0"/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医疗责任险</w:t>
      </w:r>
      <w:r>
        <w:rPr>
          <w:rFonts w:hint="eastAsia"/>
          <w:sz w:val="28"/>
          <w:szCs w:val="28"/>
        </w:rPr>
        <w:t>采购项目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日期：2022年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hint="eastAsia"/>
          <w:sz w:val="28"/>
          <w:szCs w:val="28"/>
        </w:rPr>
        <w:t xml:space="preserve">日    </w:t>
      </w:r>
    </w:p>
    <w:p/>
    <w:p>
      <w:pPr>
        <w:jc w:val="left"/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2FlNzBhMjA1YTI5YTgyZjBmNzA3MWY4ZGQ5ZjIifQ=="/>
  </w:docVars>
  <w:rsids>
    <w:rsidRoot w:val="00000000"/>
    <w:rsid w:val="00DB7078"/>
    <w:rsid w:val="0A4F4224"/>
    <w:rsid w:val="261F20A4"/>
    <w:rsid w:val="47DF60ED"/>
    <w:rsid w:val="4C271F63"/>
    <w:rsid w:val="4E6E16E5"/>
    <w:rsid w:val="4FB41AEF"/>
    <w:rsid w:val="59511D0C"/>
    <w:rsid w:val="5A787660"/>
    <w:rsid w:val="696E47CB"/>
    <w:rsid w:val="7AC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b/>
      <w:sz w:val="24"/>
    </w:rPr>
  </w:style>
  <w:style w:type="paragraph" w:styleId="3">
    <w:name w:val="Body Text 2"/>
    <w:basedOn w:val="1"/>
    <w:next w:val="1"/>
    <w:qFormat/>
    <w:uiPriority w:val="0"/>
    <w:rPr>
      <w:rFonts w:ascii="宋体" w:hAnsi="宋体" w:eastAsia="宋体" w:cs="Times New Roman"/>
      <w:b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911</Characters>
  <Lines>0</Lines>
  <Paragraphs>0</Paragraphs>
  <TotalTime>17</TotalTime>
  <ScaleCrop>false</ScaleCrop>
  <LinksUpToDate>false</LinksUpToDate>
  <CharactersWithSpaces>1156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2022-08-05T09:49:00Z</dcterms:created>
  <dc:creator>DELL</dc:creator>
  <cp:lastModifiedBy>Mcc☀️</cp:lastModifiedBy>
  <dcterms:modified xsi:type="dcterms:W3CDTF">2022-12-29T06:03:16Z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DC17FAB5D9F34097A6A72F869FC8228D</vt:lpwstr>
  </property>
</Properties>
</file>