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0" w:line="570" w:lineRule="atLeast"/>
        <w:jc w:val="center"/>
        <w:rPr>
          <w:rFonts w:hint="default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  <w:lang w:val="en-US" w:eastAsia="zh-CN"/>
        </w:rPr>
        <w:t>报价函</w:t>
      </w:r>
    </w:p>
    <w:p>
      <w:pPr>
        <w:widowControl/>
        <w:numPr>
          <w:ilvl w:val="0"/>
          <w:numId w:val="0"/>
        </w:numPr>
        <w:spacing w:line="600" w:lineRule="atLeast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color w:val="444444"/>
          <w:kern w:val="0"/>
          <w:sz w:val="28"/>
          <w:szCs w:val="28"/>
          <w:lang w:val="en-US" w:eastAsia="zh-CN"/>
        </w:rPr>
        <w:t>十、项目名称：聊城市退役军人医院消防安全评估、设施检测、电器检测服务采购项目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最终报价（元）（每年价格）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大写：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元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小写：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合同生效后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出现质量问题接到买方通知后到达现场的时间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企 业 名  称：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jc w:val="left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授权代表签字：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</w:t>
      </w:r>
    </w:p>
    <w:p>
      <w:pPr>
        <w:widowControl/>
        <w:spacing w:after="300" w:line="570" w:lineRule="atLeast"/>
        <w:jc w:val="left"/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日期：2023年 07月28日    </w:t>
      </w:r>
    </w:p>
    <w:p>
      <w:pPr>
        <w:widowControl/>
        <w:spacing w:after="300" w:line="570" w:lineRule="atLeast"/>
        <w:jc w:val="left"/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  <w:t> </w:t>
      </w:r>
    </w:p>
    <w:p>
      <w:pPr>
        <w:widowControl/>
        <w:spacing w:after="300" w:line="570" w:lineRule="atLeast"/>
        <w:jc w:val="left"/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  <w:t> </w:t>
      </w:r>
    </w:p>
    <w:p>
      <w:pPr>
        <w:widowControl/>
        <w:spacing w:after="300" w:line="570" w:lineRule="atLeast"/>
        <w:jc w:val="left"/>
        <w:rPr>
          <w:rFonts w:hint="eastAsia" w:ascii="微软雅黑" w:hAnsi="微软雅黑" w:eastAsia="微软雅黑" w:cs="宋体"/>
          <w:b/>
          <w:bCs/>
          <w:color w:val="444444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27"/>
          <w:szCs w:val="27"/>
        </w:rPr>
        <w:t>附件二：报价明细表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618"/>
        <w:gridCol w:w="1031"/>
        <w:gridCol w:w="1031"/>
        <w:gridCol w:w="1890"/>
        <w:gridCol w:w="20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服务分项名称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合价（元）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23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总 价</w:t>
            </w:r>
          </w:p>
        </w:tc>
        <w:tc>
          <w:tcPr>
            <w:tcW w:w="807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widowControl/>
              <w:spacing w:after="30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（元）</w:t>
            </w:r>
          </w:p>
        </w:tc>
      </w:tr>
    </w:tbl>
    <w:p>
      <w:pPr>
        <w:widowControl/>
        <w:spacing w:after="300" w:line="570" w:lineRule="atLeast"/>
        <w:jc w:val="left"/>
        <w:rPr>
          <w:rFonts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  <w:t>　　供应商名称(公章)：</w:t>
      </w:r>
    </w:p>
    <w:p>
      <w:pPr>
        <w:widowControl/>
        <w:spacing w:after="300" w:line="570" w:lineRule="atLeast"/>
        <w:jc w:val="left"/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  <w:t>　　法定代表人或其授权代表(签字)：</w:t>
      </w:r>
    </w:p>
    <w:p>
      <w:pPr>
        <w:widowControl/>
        <w:spacing w:after="300" w:line="570" w:lineRule="atLeast"/>
        <w:jc w:val="left"/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  <w:t>　　日期： 年 月 日</w:t>
      </w:r>
    </w:p>
    <w:p>
      <w:pPr>
        <w:widowControl/>
        <w:spacing w:after="300" w:line="570" w:lineRule="atLeast"/>
        <w:jc w:val="left"/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  <w:t> </w:t>
      </w:r>
    </w:p>
    <w:p>
      <w:pPr>
        <w:widowControl/>
        <w:spacing w:after="300" w:line="570" w:lineRule="atLeast"/>
        <w:jc w:val="left"/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  <w:t> </w:t>
      </w:r>
    </w:p>
    <w:p>
      <w:pPr>
        <w:widowControl/>
        <w:spacing w:after="300" w:line="570" w:lineRule="atLeast"/>
        <w:jc w:val="left"/>
        <w:rPr>
          <w:rFonts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  <w:t>　</w:t>
      </w:r>
    </w:p>
    <w:p>
      <w:pPr>
        <w:widowControl/>
        <w:spacing w:after="300" w:line="570" w:lineRule="atLeast"/>
        <w:jc w:val="left"/>
        <w:rPr>
          <w:rFonts w:ascii="微软雅黑" w:hAnsi="微软雅黑" w:eastAsia="微软雅黑" w:cs="宋体"/>
          <w:color w:val="444444"/>
          <w:kern w:val="0"/>
          <w:sz w:val="27"/>
          <w:szCs w:val="27"/>
        </w:rPr>
      </w:pPr>
    </w:p>
    <w:p>
      <w:pPr>
        <w:widowControl/>
        <w:spacing w:after="300" w:line="570" w:lineRule="atLeast"/>
        <w:jc w:val="left"/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  <w:t>　</w:t>
      </w:r>
      <w:r>
        <w:rPr>
          <w:rFonts w:hint="eastAsia" w:ascii="微软雅黑" w:hAnsi="微软雅黑" w:eastAsia="微软雅黑" w:cs="宋体"/>
          <w:b/>
          <w:bCs/>
          <w:color w:val="444444"/>
          <w:kern w:val="0"/>
          <w:sz w:val="27"/>
          <w:szCs w:val="27"/>
        </w:rPr>
        <w:t>附件三：供应商同类项目实施情况一览表</w:t>
      </w:r>
    </w:p>
    <w:p>
      <w:pPr>
        <w:widowControl/>
        <w:spacing w:after="300" w:line="570" w:lineRule="atLeast"/>
        <w:jc w:val="left"/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  <w:t>　　项目名称：</w:t>
      </w:r>
    </w:p>
    <w:tbl>
      <w:tblPr>
        <w:tblStyle w:val="4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2057"/>
        <w:gridCol w:w="889"/>
        <w:gridCol w:w="956"/>
        <w:gridCol w:w="1407"/>
        <w:gridCol w:w="1634"/>
        <w:gridCol w:w="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12" w:hRule="atLeast"/>
        </w:trPr>
        <w:tc>
          <w:tcPr>
            <w:tcW w:w="17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招标采购单位名称</w:t>
            </w:r>
          </w:p>
        </w:tc>
        <w:tc>
          <w:tcPr>
            <w:tcW w:w="26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设备或项目名称</w:t>
            </w:r>
          </w:p>
        </w:tc>
        <w:tc>
          <w:tcPr>
            <w:tcW w:w="11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采购数量</w:t>
            </w:r>
          </w:p>
        </w:tc>
        <w:tc>
          <w:tcPr>
            <w:tcW w:w="12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7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合同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金额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3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招标采购单位联系人及电话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after="300" w:line="570" w:lineRule="atLeast"/>
        <w:jc w:val="left"/>
        <w:rPr>
          <w:rFonts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  <w:t>　　供应商名称(公章)：</w:t>
      </w:r>
    </w:p>
    <w:p>
      <w:pPr>
        <w:widowControl/>
        <w:spacing w:after="300" w:line="570" w:lineRule="atLeast"/>
        <w:jc w:val="left"/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  <w:t>　　法定代表人或其授权代表(签字)：</w:t>
      </w:r>
    </w:p>
    <w:p>
      <w:pPr>
        <w:widowControl/>
        <w:spacing w:after="300" w:line="570" w:lineRule="atLeast"/>
        <w:jc w:val="left"/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  <w:t>　　日期： 年 月 日</w:t>
      </w:r>
    </w:p>
    <w:p>
      <w:pPr>
        <w:widowControl/>
        <w:spacing w:after="300" w:line="570" w:lineRule="atLeast"/>
        <w:jc w:val="left"/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444444"/>
          <w:kern w:val="0"/>
          <w:sz w:val="27"/>
          <w:szCs w:val="27"/>
        </w:rPr>
        <w:t>　　注：表后附合同复印件。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lZGJlNGJmMzJkNWFmYjExNjdjZTkyYWE4MjY3NGUifQ=="/>
  </w:docVars>
  <w:rsids>
    <w:rsidRoot w:val="001A293B"/>
    <w:rsid w:val="001A293B"/>
    <w:rsid w:val="001B7646"/>
    <w:rsid w:val="00324363"/>
    <w:rsid w:val="00502999"/>
    <w:rsid w:val="00E733F3"/>
    <w:rsid w:val="04E65CA9"/>
    <w:rsid w:val="306063B2"/>
    <w:rsid w:val="32225A88"/>
    <w:rsid w:val="7081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1707</Words>
  <Characters>2203</Characters>
  <Lines>19</Lines>
  <Paragraphs>5</Paragraphs>
  <TotalTime>20</TotalTime>
  <ScaleCrop>false</ScaleCrop>
  <LinksUpToDate>false</LinksUpToDate>
  <CharactersWithSpaces>2778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2023-07-28T03:33:00Z</dcterms:created>
  <dc:creator>田 宇珅</dc:creator>
  <cp:lastModifiedBy>Mcc☀️</cp:lastModifiedBy>
  <dcterms:modified xsi:type="dcterms:W3CDTF">2023-07-31T00:43:17Z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CDA0E0D3E26A43B795844DFABA93BF90_13</vt:lpwstr>
  </property>
</Properties>
</file>