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D75272">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r>
        <w:rPr>
          <w:rFonts w:hint="eastAsia" w:ascii="黑体" w:hAnsi="黑体" w:eastAsia="黑体" w:cs="黑体"/>
          <w:sz w:val="32"/>
          <w:szCs w:val="32"/>
        </w:rPr>
        <w:t>：</w:t>
      </w:r>
    </w:p>
    <w:p w14:paraId="5979F82E">
      <w:pPr>
        <w:keepNext w:val="0"/>
        <w:keepLines w:val="0"/>
        <w:pageBreakBefore w:val="0"/>
        <w:widowControl/>
        <w:kinsoku/>
        <w:wordWrap/>
        <w:overflowPunct/>
        <w:topLinePunct w:val="0"/>
        <w:autoSpaceDE/>
        <w:autoSpaceDN/>
        <w:bidi w:val="0"/>
        <w:adjustRightInd/>
        <w:snapToGrid/>
        <w:spacing w:line="560" w:lineRule="exact"/>
        <w:ind w:firstLine="940" w:firstLineChars="200"/>
        <w:jc w:val="center"/>
        <w:textAlignment w:val="auto"/>
        <w:rPr>
          <w:rFonts w:hint="eastAsia" w:ascii="方正小标宋简体" w:hAnsi="方正小标宋简体" w:eastAsia="方正小标宋简体" w:cs="方正小标宋简体"/>
          <w:color w:val="333333"/>
          <w:spacing w:val="15"/>
          <w:sz w:val="44"/>
          <w:szCs w:val="44"/>
        </w:rPr>
      </w:pPr>
      <w:r>
        <w:rPr>
          <w:rFonts w:hint="eastAsia" w:ascii="方正小标宋简体" w:hAnsi="方正小标宋简体" w:eastAsia="方正小标宋简体" w:cs="方正小标宋简体"/>
          <w:color w:val="333333"/>
          <w:spacing w:val="15"/>
          <w:sz w:val="44"/>
          <w:szCs w:val="44"/>
        </w:rPr>
        <w:t>现场资格审查提交材料</w:t>
      </w:r>
    </w:p>
    <w:p w14:paraId="05338F38">
      <w:pPr>
        <w:keepNext w:val="0"/>
        <w:keepLines w:val="0"/>
        <w:pageBreakBefore w:val="0"/>
        <w:numPr>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bCs/>
          <w:color w:val="333333"/>
          <w:spacing w:val="15"/>
          <w:sz w:val="32"/>
          <w:szCs w:val="32"/>
          <w:lang w:val="en-US" w:eastAsia="zh-CN"/>
        </w:rPr>
      </w:pPr>
    </w:p>
    <w:p w14:paraId="1B09ADEC">
      <w:pPr>
        <w:keepNext w:val="0"/>
        <w:keepLines w:val="0"/>
        <w:pageBreakBefore w:val="0"/>
        <w:widowControl w:val="0"/>
        <w:numPr>
          <w:ilvl w:val="0"/>
          <w:numId w:val="1"/>
        </w:numPr>
        <w:kinsoku/>
        <w:wordWrap/>
        <w:overflowPunct/>
        <w:topLinePunct w:val="0"/>
        <w:autoSpaceDE/>
        <w:autoSpaceDN/>
        <w:bidi w:val="0"/>
        <w:adjustRightInd/>
        <w:snapToGrid/>
        <w:spacing w:line="550" w:lineRule="exact"/>
        <w:ind w:left="0" w:leftChars="0" w:firstLine="420" w:firstLineChars="0"/>
        <w:jc w:val="left"/>
        <w:textAlignment w:val="auto"/>
        <w:rPr>
          <w:rFonts w:hint="eastAsia" w:ascii="仿宋_GB2312" w:hAnsi="仿宋_GB2312" w:eastAsia="仿宋_GB2312" w:cs="仿宋_GB2312"/>
          <w:color w:val="333333"/>
          <w:spacing w:val="15"/>
          <w:sz w:val="32"/>
          <w:szCs w:val="32"/>
          <w:lang w:val="en-US" w:eastAsia="zh-CN"/>
        </w:rPr>
      </w:pPr>
      <w:r>
        <w:rPr>
          <w:rFonts w:hint="eastAsia" w:ascii="仿宋_GB2312" w:hAnsi="仿宋_GB2312" w:eastAsia="仿宋_GB2312" w:cs="仿宋_GB2312"/>
          <w:b/>
          <w:bCs/>
          <w:color w:val="333333"/>
          <w:spacing w:val="15"/>
          <w:sz w:val="32"/>
          <w:szCs w:val="32"/>
          <w:lang w:val="en-US" w:eastAsia="zh-CN"/>
        </w:rPr>
        <w:t>各阶段</w:t>
      </w:r>
      <w:r>
        <w:rPr>
          <w:rFonts w:hint="eastAsia" w:ascii="仿宋_GB2312" w:hAnsi="仿宋_GB2312" w:eastAsia="仿宋_GB2312" w:cs="仿宋_GB2312"/>
          <w:color w:val="333333"/>
          <w:spacing w:val="15"/>
          <w:sz w:val="32"/>
          <w:szCs w:val="32"/>
          <w:lang w:val="en-US" w:eastAsia="zh-CN"/>
        </w:rPr>
        <w:t>取得的学历、学位证书原件及复印件以及</w:t>
      </w:r>
      <w:r>
        <w:rPr>
          <w:rFonts w:hint="eastAsia" w:ascii="仿宋_GB2312" w:hAnsi="仿宋_GB2312" w:eastAsia="仿宋_GB2312" w:cs="仿宋_GB2312"/>
          <w:color w:val="auto"/>
          <w:sz w:val="32"/>
          <w:szCs w:val="32"/>
        </w:rPr>
        <w:t>“学信网”打印的有效期内的《教育部学历证书电子注册备案表》、《学位认证报告》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《教育部学籍在线验证报告》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333333"/>
          <w:spacing w:val="15"/>
          <w:sz w:val="32"/>
          <w:szCs w:val="32"/>
          <w:lang w:val="en-US" w:eastAsia="zh-CN"/>
        </w:rPr>
        <w:t>（验原件留存复印件）</w:t>
      </w:r>
    </w:p>
    <w:p w14:paraId="0E8A61F5">
      <w:pPr>
        <w:keepNext w:val="0"/>
        <w:keepLines w:val="0"/>
        <w:pageBreakBefore w:val="0"/>
        <w:widowControl w:val="0"/>
        <w:numPr>
          <w:ilvl w:val="0"/>
          <w:numId w:val="1"/>
        </w:numPr>
        <w:kinsoku/>
        <w:wordWrap/>
        <w:overflowPunct/>
        <w:topLinePunct w:val="0"/>
        <w:autoSpaceDE/>
        <w:autoSpaceDN/>
        <w:bidi w:val="0"/>
        <w:adjustRightInd/>
        <w:snapToGrid/>
        <w:spacing w:line="550" w:lineRule="exact"/>
        <w:ind w:left="0" w:leftChars="0" w:firstLine="420" w:firstLineChars="0"/>
        <w:jc w:val="left"/>
        <w:textAlignment w:val="auto"/>
        <w:rPr>
          <w:rFonts w:hint="eastAsia" w:ascii="仿宋_GB2312" w:hAnsi="仿宋_GB2312" w:eastAsia="仿宋_GB2312" w:cs="仿宋_GB2312"/>
          <w:color w:val="333333"/>
          <w:spacing w:val="15"/>
          <w:sz w:val="32"/>
          <w:szCs w:val="32"/>
          <w:lang w:val="en-US" w:eastAsia="zh-CN"/>
        </w:rPr>
      </w:pPr>
      <w:r>
        <w:rPr>
          <w:rFonts w:hint="eastAsia" w:ascii="仿宋_GB2312" w:hAnsi="仿宋_GB2312" w:eastAsia="仿宋_GB2312" w:cs="仿宋_GB2312"/>
          <w:color w:val="333333"/>
          <w:spacing w:val="15"/>
          <w:sz w:val="32"/>
          <w:szCs w:val="32"/>
          <w:lang w:val="en-US" w:eastAsia="zh-CN"/>
        </w:rPr>
        <w:t>1寸近期同底版彩色正面免冠照片3张（须与网上报名上传照片同底版）。</w:t>
      </w:r>
    </w:p>
    <w:p w14:paraId="6467A9A1">
      <w:pPr>
        <w:keepNext w:val="0"/>
        <w:keepLines w:val="0"/>
        <w:pageBreakBefore w:val="0"/>
        <w:widowControl w:val="0"/>
        <w:numPr>
          <w:ilvl w:val="0"/>
          <w:numId w:val="1"/>
        </w:numPr>
        <w:kinsoku/>
        <w:wordWrap/>
        <w:overflowPunct/>
        <w:topLinePunct w:val="0"/>
        <w:autoSpaceDE/>
        <w:autoSpaceDN/>
        <w:bidi w:val="0"/>
        <w:adjustRightInd/>
        <w:snapToGrid/>
        <w:spacing w:line="550" w:lineRule="exact"/>
        <w:ind w:left="0" w:leftChars="0" w:firstLine="420" w:firstLineChars="0"/>
        <w:jc w:val="left"/>
        <w:textAlignment w:val="auto"/>
        <w:rPr>
          <w:rFonts w:hint="eastAsia" w:ascii="仿宋_GB2312" w:hAnsi="仿宋_GB2312" w:eastAsia="仿宋_GB2312" w:cs="仿宋_GB2312"/>
          <w:color w:val="333333"/>
          <w:spacing w:val="15"/>
          <w:sz w:val="32"/>
          <w:szCs w:val="32"/>
          <w:lang w:val="en-US" w:eastAsia="zh-CN"/>
        </w:rPr>
      </w:pPr>
      <w:r>
        <w:rPr>
          <w:rFonts w:hint="eastAsia" w:ascii="仿宋_GB2312" w:hAnsi="仿宋_GB2312" w:eastAsia="仿宋_GB2312" w:cs="仿宋_GB2312"/>
          <w:color w:val="333333"/>
          <w:spacing w:val="15"/>
          <w:sz w:val="32"/>
          <w:szCs w:val="32"/>
          <w:lang w:val="en-US" w:eastAsia="zh-CN"/>
        </w:rPr>
        <w:t>笔试准考证。</w:t>
      </w:r>
      <w:bookmarkStart w:id="0" w:name="_GoBack"/>
      <w:bookmarkEnd w:id="0"/>
    </w:p>
    <w:p w14:paraId="481F36C6">
      <w:pPr>
        <w:keepNext w:val="0"/>
        <w:keepLines w:val="0"/>
        <w:pageBreakBefore w:val="0"/>
        <w:widowControl w:val="0"/>
        <w:numPr>
          <w:ilvl w:val="0"/>
          <w:numId w:val="1"/>
        </w:numPr>
        <w:kinsoku/>
        <w:wordWrap/>
        <w:overflowPunct/>
        <w:topLinePunct w:val="0"/>
        <w:autoSpaceDE/>
        <w:autoSpaceDN/>
        <w:bidi w:val="0"/>
        <w:adjustRightInd/>
        <w:snapToGrid/>
        <w:spacing w:line="550" w:lineRule="exact"/>
        <w:ind w:left="0" w:leftChars="0" w:firstLine="420" w:firstLineChars="0"/>
        <w:jc w:val="left"/>
        <w:textAlignment w:val="auto"/>
        <w:rPr>
          <w:rFonts w:hint="eastAsia" w:ascii="仿宋_GB2312" w:hAnsi="仿宋_GB2312" w:eastAsia="仿宋_GB2312" w:cs="仿宋_GB2312"/>
          <w:color w:val="333333"/>
          <w:spacing w:val="15"/>
          <w:sz w:val="32"/>
          <w:szCs w:val="32"/>
          <w:lang w:val="en-US" w:eastAsia="zh-CN"/>
        </w:rPr>
      </w:pPr>
      <w:r>
        <w:rPr>
          <w:rFonts w:hint="eastAsia" w:ascii="仿宋_GB2312" w:hAnsi="仿宋_GB2312" w:eastAsia="仿宋_GB2312" w:cs="仿宋_GB2312"/>
          <w:color w:val="333333"/>
          <w:spacing w:val="15"/>
          <w:sz w:val="32"/>
          <w:szCs w:val="32"/>
          <w:lang w:val="en-US" w:eastAsia="zh-CN"/>
        </w:rPr>
        <w:t>有效居民身份证（验原件留存复印件，正反面复印在同一纸面上）。</w:t>
      </w:r>
    </w:p>
    <w:p w14:paraId="62E345E7">
      <w:pPr>
        <w:keepNext w:val="0"/>
        <w:keepLines w:val="0"/>
        <w:pageBreakBefore w:val="0"/>
        <w:widowControl w:val="0"/>
        <w:numPr>
          <w:ilvl w:val="0"/>
          <w:numId w:val="1"/>
        </w:numPr>
        <w:kinsoku/>
        <w:wordWrap/>
        <w:overflowPunct/>
        <w:topLinePunct w:val="0"/>
        <w:autoSpaceDE/>
        <w:autoSpaceDN/>
        <w:bidi w:val="0"/>
        <w:adjustRightInd/>
        <w:snapToGrid/>
        <w:spacing w:line="550" w:lineRule="exact"/>
        <w:ind w:left="0" w:leftChars="0" w:firstLine="420" w:firstLineChars="0"/>
        <w:jc w:val="left"/>
        <w:textAlignment w:val="auto"/>
        <w:rPr>
          <w:rFonts w:hint="eastAsia" w:ascii="仿宋_GB2312" w:hAnsi="仿宋_GB2312" w:eastAsia="仿宋_GB2312" w:cs="仿宋_GB2312"/>
          <w:color w:val="333333"/>
          <w:spacing w:val="15"/>
          <w:sz w:val="32"/>
          <w:szCs w:val="32"/>
          <w:lang w:val="en-US" w:eastAsia="zh-CN"/>
        </w:rPr>
      </w:pPr>
      <w:r>
        <w:rPr>
          <w:rFonts w:hint="eastAsia" w:ascii="仿宋_GB2312" w:hAnsi="仿宋_GB2312" w:eastAsia="仿宋_GB2312" w:cs="仿宋_GB2312"/>
          <w:color w:val="333333"/>
          <w:spacing w:val="15"/>
          <w:sz w:val="32"/>
          <w:szCs w:val="32"/>
          <w:lang w:val="en-US" w:eastAsia="zh-CN"/>
        </w:rPr>
        <w:t>在职人员应聘的，须提交有用人权限部门或单位出具的《同意应聘介绍信》。已与用人单位签订就业协议的毕业生应聘前与签约单位解除协议或签约单位同意报考的书面证明；现工作单位与报名时工作单位不一致的，应出具与原单位解约的证明材料和现工作单位的签约合同及同意报考证明；已与报名时的工作单位解约，且目前无工作单位的，应出具原单位解约证明材料或失业证。</w:t>
      </w:r>
    </w:p>
    <w:p w14:paraId="2C127215">
      <w:pPr>
        <w:keepNext w:val="0"/>
        <w:keepLines w:val="0"/>
        <w:pageBreakBefore w:val="0"/>
        <w:widowControl w:val="0"/>
        <w:numPr>
          <w:ilvl w:val="0"/>
          <w:numId w:val="1"/>
        </w:numPr>
        <w:kinsoku/>
        <w:wordWrap/>
        <w:overflowPunct/>
        <w:topLinePunct w:val="0"/>
        <w:autoSpaceDE/>
        <w:autoSpaceDN/>
        <w:bidi w:val="0"/>
        <w:adjustRightInd/>
        <w:snapToGrid/>
        <w:spacing w:line="550" w:lineRule="exact"/>
        <w:ind w:left="0" w:leftChars="0" w:firstLine="420" w:firstLineChars="0"/>
        <w:jc w:val="left"/>
        <w:textAlignment w:val="auto"/>
        <w:rPr>
          <w:rFonts w:hint="eastAsia" w:ascii="仿宋_GB2312" w:hAnsi="仿宋_GB2312" w:eastAsia="仿宋_GB2312" w:cs="仿宋_GB2312"/>
          <w:color w:val="333333"/>
          <w:spacing w:val="15"/>
          <w:sz w:val="32"/>
          <w:szCs w:val="32"/>
          <w:lang w:val="en-US" w:eastAsia="zh-CN"/>
        </w:rPr>
      </w:pPr>
      <w:r>
        <w:rPr>
          <w:rFonts w:hint="eastAsia" w:ascii="仿宋_GB2312" w:hAnsi="仿宋_GB2312" w:eastAsia="仿宋_GB2312" w:cs="仿宋_GB2312"/>
          <w:color w:val="333333"/>
          <w:spacing w:val="15"/>
          <w:sz w:val="32"/>
          <w:szCs w:val="32"/>
          <w:lang w:val="en-US" w:eastAsia="zh-CN"/>
        </w:rPr>
        <w:t>招聘岗位要求的其他材料（原件、复印件）。</w:t>
      </w:r>
    </w:p>
    <w:p w14:paraId="1F10322E">
      <w:pPr>
        <w:keepNext w:val="0"/>
        <w:keepLines w:val="0"/>
        <w:pageBreakBefore w:val="0"/>
        <w:widowControl w:val="0"/>
        <w:numPr>
          <w:ilvl w:val="0"/>
          <w:numId w:val="1"/>
        </w:numPr>
        <w:kinsoku/>
        <w:wordWrap/>
        <w:overflowPunct/>
        <w:topLinePunct w:val="0"/>
        <w:autoSpaceDE/>
        <w:autoSpaceDN/>
        <w:bidi w:val="0"/>
        <w:adjustRightInd/>
        <w:snapToGrid/>
        <w:spacing w:line="550" w:lineRule="exact"/>
        <w:ind w:left="0" w:leftChars="0" w:firstLine="420" w:firstLineChars="0"/>
        <w:jc w:val="left"/>
        <w:textAlignment w:val="auto"/>
        <w:rPr>
          <w:rFonts w:hint="eastAsia" w:ascii="仿宋_GB2312" w:hAnsi="仿宋_GB2312" w:eastAsia="仿宋_GB2312" w:cs="仿宋_GB2312"/>
          <w:color w:val="333333"/>
          <w:spacing w:val="15"/>
          <w:sz w:val="32"/>
          <w:szCs w:val="32"/>
          <w:lang w:val="en-US" w:eastAsia="zh-CN"/>
        </w:rPr>
      </w:pPr>
      <w:r>
        <w:rPr>
          <w:rFonts w:hint="eastAsia" w:ascii="仿宋_GB2312" w:hAnsi="仿宋_GB2312" w:eastAsia="仿宋_GB2312" w:cs="仿宋_GB2312"/>
          <w:color w:val="333333"/>
          <w:spacing w:val="15"/>
          <w:sz w:val="32"/>
          <w:szCs w:val="32"/>
          <w:lang w:val="en-US" w:eastAsia="zh-CN"/>
        </w:rPr>
        <w:t>应聘人员提交材料时，须提前将以上各项材料原件和复印件准备齐全，并将需要留存的材料（原件、复印件）按以上顺序整理、左上角订好，照片用曲别针别在材料左上角。</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755E0C1-B8CA-4553-8921-CA9AE14DD6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45086833-F490-4A75-8BAC-B225F9025128}"/>
  </w:font>
  <w:font w:name="仿宋_GB2312">
    <w:panose1 w:val="02010609030101010101"/>
    <w:charset w:val="86"/>
    <w:family w:val="modern"/>
    <w:pitch w:val="default"/>
    <w:sig w:usb0="00000001" w:usb1="080E0000" w:usb2="00000000" w:usb3="00000000" w:csb0="00040000" w:csb1="00000000"/>
    <w:embedRegular r:id="rId3" w:fontKey="{9BA4834B-7A6E-4AFC-8544-15468F4596EF}"/>
  </w:font>
  <w:font w:name="方正仿宋_GB231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070383"/>
    <w:multiLevelType w:val="singleLevel"/>
    <w:tmpl w:val="14070383"/>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jODg2MWY1ZTc3NGI2MjIwNDkyMzI3YWY3YWI0OGEifQ=="/>
  </w:docVars>
  <w:rsids>
    <w:rsidRoot w:val="00722E19"/>
    <w:rsid w:val="00544C7D"/>
    <w:rsid w:val="00577668"/>
    <w:rsid w:val="00722E19"/>
    <w:rsid w:val="007A0CB3"/>
    <w:rsid w:val="00A235D1"/>
    <w:rsid w:val="00BC10A9"/>
    <w:rsid w:val="00CC1756"/>
    <w:rsid w:val="00F30D3B"/>
    <w:rsid w:val="010B0CCE"/>
    <w:rsid w:val="02136482"/>
    <w:rsid w:val="02261FE9"/>
    <w:rsid w:val="07F701B9"/>
    <w:rsid w:val="08F913FD"/>
    <w:rsid w:val="0E12264F"/>
    <w:rsid w:val="11FC2276"/>
    <w:rsid w:val="13121172"/>
    <w:rsid w:val="149C1B66"/>
    <w:rsid w:val="15053968"/>
    <w:rsid w:val="18433A85"/>
    <w:rsid w:val="19231264"/>
    <w:rsid w:val="1C685A52"/>
    <w:rsid w:val="221A3C05"/>
    <w:rsid w:val="23860BC6"/>
    <w:rsid w:val="25704179"/>
    <w:rsid w:val="261E3A90"/>
    <w:rsid w:val="261E7AF3"/>
    <w:rsid w:val="26F36E61"/>
    <w:rsid w:val="2B3C0456"/>
    <w:rsid w:val="31DF5D58"/>
    <w:rsid w:val="348A1FA2"/>
    <w:rsid w:val="46980B5F"/>
    <w:rsid w:val="48ED1C7E"/>
    <w:rsid w:val="4A3239D7"/>
    <w:rsid w:val="4AC575A7"/>
    <w:rsid w:val="4E226C72"/>
    <w:rsid w:val="4E987683"/>
    <w:rsid w:val="50201276"/>
    <w:rsid w:val="53E62C43"/>
    <w:rsid w:val="54E5748F"/>
    <w:rsid w:val="58575C24"/>
    <w:rsid w:val="5F371830"/>
    <w:rsid w:val="5F6D592B"/>
    <w:rsid w:val="5FE66DAE"/>
    <w:rsid w:val="60D8268A"/>
    <w:rsid w:val="65E41E7C"/>
    <w:rsid w:val="689F6284"/>
    <w:rsid w:val="69205903"/>
    <w:rsid w:val="697B284D"/>
    <w:rsid w:val="6AE9145D"/>
    <w:rsid w:val="6AEF0463"/>
    <w:rsid w:val="6FF06E82"/>
    <w:rsid w:val="71E048A2"/>
    <w:rsid w:val="71E64C4E"/>
    <w:rsid w:val="72C624FB"/>
    <w:rsid w:val="77073972"/>
    <w:rsid w:val="7C0F19E7"/>
    <w:rsid w:val="7D1530E4"/>
    <w:rsid w:val="7E6A06BA"/>
    <w:rsid w:val="7F431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5"/>
    <w:semiHidden/>
    <w:unhideWhenUsed/>
    <w:qFormat/>
    <w:uiPriority w:val="99"/>
    <w:rPr>
      <w:sz w:val="18"/>
      <w:szCs w:val="18"/>
    </w:rPr>
  </w:style>
  <w:style w:type="character" w:customStyle="1" w:styleId="5">
    <w:name w:val="批注框文本 Char"/>
    <w:basedOn w:val="4"/>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CC87C-6008-4597-B7F5-F9898C338A73}">
  <ds:schemaRefs/>
</ds:datastoreItem>
</file>

<file path=docProps/app.xml><?xml version="1.0" encoding="utf-8"?>
<Properties xmlns="http://schemas.openxmlformats.org/officeDocument/2006/extended-properties" xmlns:vt="http://schemas.openxmlformats.org/officeDocument/2006/docPropsVTypes">
  <Template>Normal</Template>
  <Company>776</Company>
  <Pages>1</Pages>
  <Words>494</Words>
  <Characters>497</Characters>
  <Lines>7</Lines>
  <Paragraphs>2</Paragraphs>
  <TotalTime>5</TotalTime>
  <ScaleCrop>false</ScaleCrop>
  <LinksUpToDate>false</LinksUpToDate>
  <CharactersWithSpaces>497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2020-08-16T09:53:00Z</dcterms:created>
  <dc:creator>776</dc:creator>
  <cp:lastModifiedBy>顺遂无虞</cp:lastModifiedBy>
  <cp:lastPrinted>2021-06-19T07:17:00Z</cp:lastPrinted>
  <dcterms:modified xsi:type="dcterms:W3CDTF">2026-09-28T03:12:26Z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A480A787A5254A84AFE5F3D2C8146A3F_13</vt:lpwstr>
  </property>
  <property fmtid="{D5CDD505-2E9C-101B-9397-08002B2CF9AE}" pid="4" name="KSOTemplateDocerSaveRecord">
    <vt:lpwstr>eyJoZGlkIjoiZjNjODg2MWY1ZTc3NGI2MjIwNDkyMzI3YWY3YWI0OGEiLCJ1c2VySWQiOiIxMDczOTgwMDg5In0=</vt:lpwstr>
  </property>
</Properties>
</file>