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E93A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52"/>
          <w:szCs w:val="52"/>
        </w:rPr>
      </w:pPr>
      <w:r>
        <w:rPr>
          <w:rFonts w:hint="eastAsia" w:ascii="宋体" w:hAnsi="宋体" w:eastAsia="宋体" w:cs="宋体"/>
          <w:b/>
          <w:bCs/>
          <w:sz w:val="52"/>
          <w:szCs w:val="52"/>
        </w:rPr>
        <w:t>招标公告</w:t>
      </w:r>
    </w:p>
    <w:p w14:paraId="1A3FD1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项目名称</w:t>
      </w:r>
      <w:r>
        <w:rPr>
          <w:rFonts w:hint="eastAsia" w:ascii="宋体" w:hAnsi="宋体" w:eastAsia="宋体" w:cs="宋体"/>
          <w:sz w:val="28"/>
          <w:szCs w:val="28"/>
        </w:rPr>
        <w:t>：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color="auto" w:fill="FFFFFF"/>
        </w:rPr>
        <w:t>聊城市退役军人医院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color="auto" w:fill="FFFFFF"/>
          <w:lang w:val="en-US" w:eastAsia="zh-CN"/>
        </w:rPr>
        <w:t xml:space="preserve">GE CT 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color="auto" w:fill="FFFFFF"/>
        </w:rPr>
        <w:t>单次维修服务采购项目</w:t>
      </w:r>
    </w:p>
    <w:p w14:paraId="25BDC6A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项目预算</w:t>
      </w:r>
      <w:r>
        <w:rPr>
          <w:rFonts w:hint="eastAsia" w:ascii="宋体" w:hAnsi="宋体" w:eastAsia="宋体" w:cs="宋体"/>
          <w:sz w:val="28"/>
          <w:szCs w:val="28"/>
        </w:rPr>
        <w:t>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96000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元</w:t>
      </w:r>
    </w:p>
    <w:p w14:paraId="3719F006">
      <w:pPr>
        <w:numPr>
          <w:numId w:val="0"/>
        </w:num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项目内容</w:t>
      </w:r>
      <w:r>
        <w:rPr>
          <w:rFonts w:hint="eastAsia" w:ascii="宋体" w:hAnsi="宋体" w:eastAsia="宋体" w:cs="宋体"/>
          <w:sz w:val="28"/>
          <w:szCs w:val="28"/>
        </w:rPr>
        <w:t>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对GE CT optima660 近期频发的多个圆形伪影故障维修</w:t>
      </w:r>
    </w:p>
    <w:p w14:paraId="184395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highlight w:val="green"/>
          <w:lang w:val="en-US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四、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付款方式：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444444"/>
          <w:spacing w:val="0"/>
          <w:sz w:val="28"/>
          <w:szCs w:val="28"/>
          <w:shd w:val="clear" w:color="auto" w:fill="FFFFFF"/>
        </w:rPr>
        <w:t>维修完毕、验收合格后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444444"/>
          <w:spacing w:val="0"/>
          <w:sz w:val="28"/>
          <w:szCs w:val="28"/>
          <w:shd w:val="clear" w:color="auto" w:fill="FFFFFF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444444"/>
          <w:spacing w:val="0"/>
          <w:sz w:val="28"/>
          <w:szCs w:val="28"/>
          <w:shd w:val="clear" w:color="auto" w:fill="FFFFFF"/>
        </w:rPr>
        <w:t>个</w:t>
      </w:r>
      <w:r>
        <w:rPr>
          <w:rFonts w:hint="eastAsia" w:ascii="宋体" w:hAnsi="宋体" w:cs="宋体"/>
          <w:b w:val="0"/>
          <w:bCs w:val="0"/>
          <w:i w:val="0"/>
          <w:iCs w:val="0"/>
          <w:caps w:val="0"/>
          <w:color w:val="444444"/>
          <w:spacing w:val="0"/>
          <w:sz w:val="28"/>
          <w:szCs w:val="28"/>
          <w:shd w:val="clear" w:color="auto" w:fill="FFFFFF"/>
          <w:lang w:val="en-US" w:eastAsia="zh-CN"/>
        </w:rPr>
        <w:t>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444444"/>
          <w:spacing w:val="0"/>
          <w:sz w:val="28"/>
          <w:szCs w:val="28"/>
          <w:shd w:val="clear" w:color="auto" w:fill="FFFFFF"/>
        </w:rPr>
        <w:t>付全款</w:t>
      </w:r>
    </w:p>
    <w:p w14:paraId="3CC73CBE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五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服务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要求：</w:t>
      </w:r>
    </w:p>
    <w:p w14:paraId="49184AD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color="auto" w:fill="FFFFFF"/>
        </w:rPr>
        <w:t>1.招标</w:t>
      </w:r>
      <w:r>
        <w:rPr>
          <w:rFonts w:hint="eastAsia" w:ascii="宋体" w:hAnsi="宋体" w:cs="宋体"/>
          <w:i w:val="0"/>
          <w:iCs w:val="0"/>
          <w:caps w:val="0"/>
          <w:color w:val="444444"/>
          <w:spacing w:val="0"/>
          <w:sz w:val="28"/>
          <w:szCs w:val="28"/>
          <w:shd w:val="clear" w:color="auto" w:fill="FFFFFF"/>
          <w:lang w:val="en-US" w:eastAsia="zh-CN"/>
        </w:rPr>
        <w:t>结束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color="auto" w:fill="FFFFFF"/>
        </w:rPr>
        <w:t>后3个工作日内完成维修服务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color="auto" w:fill="FFFFFF"/>
        </w:rPr>
        <w:t xml:space="preserve">  </w:t>
      </w:r>
      <w:r>
        <w:rPr>
          <w:rFonts w:hint="eastAsia" w:ascii="宋体" w:hAnsi="宋体" w:cs="宋体"/>
          <w:i w:val="0"/>
          <w:iCs w:val="0"/>
          <w:caps w:val="0"/>
          <w:color w:val="444444"/>
          <w:spacing w:val="0"/>
          <w:sz w:val="28"/>
          <w:szCs w:val="28"/>
          <w:shd w:val="clear" w:color="auto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color="auto" w:fill="FFFFFF"/>
        </w:rPr>
        <w:t>2.维修配件质保不低于3个月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color="auto" w:fill="FFFFFF"/>
        </w:rPr>
        <w:br w:type="textWrapping"/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需要提供的材料</w:t>
      </w:r>
      <w:r>
        <w:rPr>
          <w:rFonts w:hint="eastAsia" w:ascii="宋体" w:hAnsi="宋体" w:eastAsia="宋体" w:cs="宋体"/>
          <w:sz w:val="28"/>
          <w:szCs w:val="28"/>
        </w:rPr>
        <w:t>：</w:t>
      </w:r>
    </w:p>
    <w:p w14:paraId="2EFCEF4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444444"/>
          <w:sz w:val="28"/>
          <w:szCs w:val="28"/>
          <w:shd w:val="clear" w:color="auto" w:fill="FFFFFF"/>
        </w:rPr>
        <w:t>加盖公章的《医疗器械生产/经营企业许可证》、有效营业执照复印件、法人身份证复印件或法人授权委托书、委托代理人身份证复印件</w:t>
      </w:r>
      <w:r>
        <w:rPr>
          <w:rFonts w:hint="eastAsia" w:asciiTheme="minorEastAsia" w:hAnsiTheme="minorEastAsia" w:eastAsiaTheme="minorEastAsia" w:cstheme="minorEastAsia"/>
          <w:color w:val="444444"/>
          <w:sz w:val="28"/>
          <w:szCs w:val="28"/>
          <w:shd w:val="clear" w:color="auto" w:fill="FFFFFF"/>
          <w:lang w:val="en-US" w:eastAsia="zh-CN"/>
        </w:rPr>
        <w:t>及报价函。</w:t>
      </w:r>
    </w:p>
    <w:p w14:paraId="420F01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七、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报价说明</w:t>
      </w:r>
      <w:r>
        <w:rPr>
          <w:rFonts w:hint="eastAsia" w:ascii="宋体" w:hAnsi="宋体" w:eastAsia="宋体" w:cs="宋体"/>
          <w:sz w:val="28"/>
          <w:szCs w:val="28"/>
        </w:rPr>
        <w:t>：</w:t>
      </w:r>
    </w:p>
    <w:p w14:paraId="724F28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报价为一次性报价，此报价为全费用包干：含人工、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配件、差旅、工具、检测、税费、运输、调试、验收、质保等完成本项目</w:t>
      </w:r>
      <w:r>
        <w:rPr>
          <w:rFonts w:hint="eastAsia" w:ascii="宋体" w:hAnsi="宋体" w:eastAsia="宋体" w:cs="宋体"/>
          <w:sz w:val="28"/>
          <w:szCs w:val="28"/>
        </w:rPr>
        <w:t>产生的全部费用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 w14:paraId="086F35F5"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shd w:val="clear" w:color="auto" w:fill="FFFFFF"/>
          <w:lang w:val="en-US" w:eastAsia="zh-CN"/>
        </w:rPr>
        <w:t>八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shd w:val="clear" w:color="auto" w:fill="FFFFFF"/>
        </w:rPr>
        <w:t>、供应商资格要求：</w:t>
      </w:r>
    </w:p>
    <w:p w14:paraId="2D75B9B8"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1、具有独立承担民事责任的能力；</w:t>
      </w:r>
    </w:p>
    <w:p w14:paraId="186286C9"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2、具有良好的商业信誉和健全的财务会计制度；</w:t>
      </w:r>
    </w:p>
    <w:p w14:paraId="16D996AD"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3、具有履行合同所必需的设备和专业技术能力；</w:t>
      </w:r>
    </w:p>
    <w:p w14:paraId="34763387"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4、有依法缴纳税收和社会保障资金的良好记录；</w:t>
      </w:r>
    </w:p>
    <w:p w14:paraId="2500875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59" w:leftChars="266" w:firstLine="0" w:firstLineChars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5、参加采购活动前三年内，在经营活动中没有重大违法记录。</w:t>
      </w:r>
    </w:p>
    <w:p w14:paraId="7FBDB4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九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报名时间及地点</w:t>
      </w:r>
      <w:r>
        <w:rPr>
          <w:rFonts w:hint="eastAsia" w:ascii="宋体" w:hAnsi="宋体" w:eastAsia="宋体" w:cs="宋体"/>
          <w:sz w:val="28"/>
          <w:szCs w:val="28"/>
        </w:rPr>
        <w:t>：</w:t>
      </w:r>
    </w:p>
    <w:p w14:paraId="6D9F357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59" w:leftChars="266" w:firstLine="0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none"/>
        </w:rPr>
        <w:t>请于202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u w:val="none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none"/>
        </w:rPr>
        <w:t>年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u w:val="none"/>
          <w:lang w:val="en-US" w:eastAsia="zh-CN"/>
        </w:rPr>
        <w:t>11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none"/>
        </w:rPr>
        <w:t>月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u w:val="none"/>
          <w:lang w:val="en-US" w:eastAsia="zh-CN"/>
        </w:rPr>
        <w:t>06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none"/>
        </w:rPr>
        <w:t>日8：00至202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u w:val="none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none"/>
        </w:rPr>
        <w:t>年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u w:val="none"/>
          <w:lang w:val="en-US" w:eastAsia="zh-CN"/>
        </w:rPr>
        <w:t>11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none"/>
        </w:rPr>
        <w:t>月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u w:val="none"/>
          <w:lang w:val="en-US" w:eastAsia="zh-CN"/>
        </w:rPr>
        <w:t>10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none"/>
        </w:rPr>
        <w:t>日1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u w:val="none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none"/>
        </w:rPr>
        <w:t>：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u w:val="none"/>
          <w:lang w:val="en-US" w:eastAsia="zh-CN"/>
        </w:rPr>
        <w:t>0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none"/>
        </w:rPr>
        <w:t>0到聊城市退役军人医院门诊楼四楼财务科报名</w:t>
      </w:r>
    </w:p>
    <w:p w14:paraId="479228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联系方式</w:t>
      </w:r>
      <w:r>
        <w:rPr>
          <w:rFonts w:hint="eastAsia" w:ascii="宋体" w:hAnsi="宋体" w:eastAsia="宋体" w:cs="宋体"/>
          <w:sz w:val="28"/>
          <w:szCs w:val="28"/>
        </w:rPr>
        <w:t>：</w:t>
      </w:r>
    </w:p>
    <w:p w14:paraId="4A2ECDF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财务科：０６３５－８３４４０２１</w:t>
      </w:r>
    </w:p>
    <w:p w14:paraId="704FD2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80" w:firstLineChars="16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　</w:t>
      </w:r>
      <w:bookmarkStart w:id="0" w:name="_GoBack"/>
      <w:bookmarkEnd w:id="0"/>
    </w:p>
    <w:p w14:paraId="330492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760" w:firstLineChars="17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聊城市退役军人医院财务科</w:t>
      </w:r>
    </w:p>
    <w:p w14:paraId="17395E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　　　　　　　　　　　　　　　　　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202</w:t>
      </w:r>
      <w:r>
        <w:rPr>
          <w:rFonts w:hint="eastAsia" w:ascii="宋体" w:hAnsi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cs="宋体"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05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p w14:paraId="65DE0DDD">
      <w:pPr>
        <w:jc w:val="both"/>
        <w:rPr>
          <w:rStyle w:val="6"/>
          <w:rFonts w:hint="eastAsia"/>
          <w:b/>
          <w:bCs/>
          <w:sz w:val="52"/>
          <w:szCs w:val="52"/>
        </w:rPr>
      </w:pPr>
    </w:p>
    <w:p w14:paraId="556C1B7D">
      <w:pPr>
        <w:jc w:val="center"/>
        <w:rPr>
          <w:rStyle w:val="6"/>
          <w:rFonts w:hint="eastAsia"/>
          <w:b/>
          <w:bCs/>
          <w:sz w:val="52"/>
          <w:szCs w:val="52"/>
        </w:rPr>
      </w:pPr>
    </w:p>
    <w:p w14:paraId="7B77B353">
      <w:pPr>
        <w:jc w:val="center"/>
        <w:rPr>
          <w:rStyle w:val="6"/>
          <w:rFonts w:hint="eastAsia"/>
          <w:b/>
          <w:bCs/>
          <w:sz w:val="52"/>
          <w:szCs w:val="52"/>
        </w:rPr>
      </w:pPr>
    </w:p>
    <w:p w14:paraId="3FF20676">
      <w:pPr>
        <w:jc w:val="center"/>
        <w:rPr>
          <w:rStyle w:val="6"/>
          <w:rFonts w:hint="eastAsia"/>
          <w:b/>
          <w:bCs/>
          <w:sz w:val="52"/>
          <w:szCs w:val="52"/>
        </w:rPr>
      </w:pPr>
    </w:p>
    <w:p w14:paraId="28CA56F5">
      <w:pPr>
        <w:jc w:val="center"/>
        <w:rPr>
          <w:rStyle w:val="6"/>
          <w:rFonts w:hint="eastAsia"/>
          <w:b/>
          <w:bCs/>
          <w:sz w:val="52"/>
          <w:szCs w:val="52"/>
        </w:rPr>
      </w:pPr>
    </w:p>
    <w:p w14:paraId="50AFF935">
      <w:pPr>
        <w:jc w:val="center"/>
        <w:rPr>
          <w:rStyle w:val="6"/>
          <w:rFonts w:hint="eastAsia"/>
          <w:b/>
          <w:bCs/>
          <w:sz w:val="52"/>
          <w:szCs w:val="52"/>
        </w:rPr>
      </w:pPr>
    </w:p>
    <w:p w14:paraId="125DED89">
      <w:pPr>
        <w:jc w:val="center"/>
        <w:rPr>
          <w:rStyle w:val="6"/>
          <w:rFonts w:hint="eastAsia"/>
          <w:b/>
          <w:bCs/>
          <w:sz w:val="52"/>
          <w:szCs w:val="52"/>
        </w:rPr>
      </w:pPr>
    </w:p>
    <w:p w14:paraId="312712F4">
      <w:pPr>
        <w:jc w:val="center"/>
        <w:rPr>
          <w:rStyle w:val="6"/>
          <w:rFonts w:hint="eastAsia"/>
          <w:b/>
          <w:bCs/>
          <w:sz w:val="52"/>
          <w:szCs w:val="52"/>
        </w:rPr>
      </w:pPr>
    </w:p>
    <w:p w14:paraId="68DD97FF">
      <w:pPr>
        <w:jc w:val="center"/>
        <w:rPr>
          <w:rStyle w:val="6"/>
          <w:rFonts w:hint="eastAsia"/>
          <w:b/>
          <w:bCs/>
          <w:sz w:val="52"/>
          <w:szCs w:val="52"/>
        </w:rPr>
      </w:pPr>
    </w:p>
    <w:p w14:paraId="2514BACD">
      <w:pPr>
        <w:jc w:val="center"/>
        <w:rPr>
          <w:rStyle w:val="6"/>
          <w:rFonts w:hint="eastAsia"/>
          <w:b/>
          <w:bCs/>
          <w:sz w:val="52"/>
          <w:szCs w:val="52"/>
        </w:rPr>
      </w:pPr>
    </w:p>
    <w:p w14:paraId="39BFFDB2">
      <w:pPr>
        <w:jc w:val="center"/>
        <w:rPr>
          <w:rStyle w:val="6"/>
          <w:rFonts w:hint="eastAsia"/>
          <w:b/>
          <w:bCs/>
          <w:sz w:val="52"/>
          <w:szCs w:val="52"/>
        </w:rPr>
      </w:pPr>
    </w:p>
    <w:p w14:paraId="5FC1C4A1">
      <w:pPr>
        <w:jc w:val="center"/>
        <w:rPr>
          <w:rStyle w:val="6"/>
          <w:rFonts w:hint="eastAsia"/>
          <w:b/>
          <w:bCs/>
          <w:sz w:val="52"/>
          <w:szCs w:val="52"/>
        </w:rPr>
      </w:pPr>
    </w:p>
    <w:p w14:paraId="637F30E2">
      <w:pPr>
        <w:jc w:val="both"/>
        <w:rPr>
          <w:rStyle w:val="6"/>
          <w:rFonts w:hint="eastAsia"/>
          <w:b/>
          <w:bCs/>
          <w:sz w:val="52"/>
          <w:szCs w:val="52"/>
        </w:rPr>
      </w:pPr>
    </w:p>
    <w:p w14:paraId="17BA7EAD">
      <w:pPr>
        <w:jc w:val="center"/>
        <w:rPr>
          <w:rFonts w:hint="eastAsia" w:ascii="宋体" w:hAnsi="宋体" w:eastAsia="宋体" w:cs="宋体"/>
          <w:b/>
          <w:sz w:val="52"/>
          <w:szCs w:val="52"/>
        </w:rPr>
      </w:pPr>
      <w:r>
        <w:rPr>
          <w:rStyle w:val="6"/>
          <w:rFonts w:hint="eastAsia"/>
          <w:b/>
          <w:bCs/>
          <w:sz w:val="52"/>
          <w:szCs w:val="52"/>
        </w:rPr>
        <w:t>报价函</w:t>
      </w:r>
    </w:p>
    <w:p w14:paraId="4801B064">
      <w:pPr>
        <w:numPr>
          <w:ilvl w:val="0"/>
          <w:numId w:val="0"/>
        </w:numPr>
        <w:spacing w:line="440" w:lineRule="exact"/>
        <w:jc w:val="left"/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color="auto" w:fill="FFFFFF"/>
        </w:rPr>
        <w:t>聊城市退役军人医院</w:t>
      </w:r>
      <w:r>
        <w:rPr>
          <w:rFonts w:hint="eastAsia" w:ascii="宋体" w:hAnsi="宋体" w:cs="宋体"/>
          <w:i w:val="0"/>
          <w:iCs w:val="0"/>
          <w:caps w:val="0"/>
          <w:color w:val="444444"/>
          <w:spacing w:val="0"/>
          <w:sz w:val="28"/>
          <w:szCs w:val="28"/>
          <w:shd w:val="clear" w:color="auto" w:fill="FFFFFF"/>
          <w:lang w:val="en-US" w:eastAsia="zh-CN"/>
        </w:rPr>
        <w:t>GE CT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color="auto" w:fill="FFFFFF"/>
        </w:rPr>
        <w:t>单次维修服务采购项目</w:t>
      </w:r>
    </w:p>
    <w:p w14:paraId="038C5265">
      <w:pPr>
        <w:numPr>
          <w:ilvl w:val="0"/>
          <w:numId w:val="0"/>
        </w:numPr>
        <w:spacing w:line="440" w:lineRule="exact"/>
        <w:jc w:val="left"/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color="auto" w:fill="FFFFFF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71"/>
        <w:gridCol w:w="5551"/>
      </w:tblGrid>
      <w:tr w14:paraId="46311C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9" w:hRule="atLeast"/>
        </w:trPr>
        <w:tc>
          <w:tcPr>
            <w:tcW w:w="2971" w:type="dxa"/>
            <w:noWrap w:val="0"/>
            <w:vAlign w:val="center"/>
          </w:tcPr>
          <w:p w14:paraId="49ABF03C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最终报价（元）</w:t>
            </w:r>
          </w:p>
        </w:tc>
        <w:tc>
          <w:tcPr>
            <w:tcW w:w="5551" w:type="dxa"/>
            <w:noWrap w:val="0"/>
            <w:vAlign w:val="top"/>
          </w:tcPr>
          <w:p w14:paraId="2309E9DF">
            <w:pPr>
              <w:jc w:val="left"/>
              <w:rPr>
                <w:rFonts w:hint="eastAsia" w:ascii="宋体" w:hAnsi="宋体" w:eastAsia="宋体" w:cs="宋体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大写：</w:t>
            </w:r>
            <w:r>
              <w:rPr>
                <w:rFonts w:hint="eastAsia" w:ascii="宋体" w:hAnsi="宋体" w:eastAsia="宋体" w:cs="宋体"/>
                <w:sz w:val="28"/>
                <w:szCs w:val="28"/>
                <w:u w:val="single"/>
              </w:rPr>
              <w:t xml:space="preserve">                  </w:t>
            </w:r>
            <w:r>
              <w:rPr>
                <w:rFonts w:hint="eastAsia" w:ascii="宋体" w:hAnsi="宋体" w:eastAsia="宋体" w:cs="宋体"/>
                <w:sz w:val="28"/>
                <w:szCs w:val="28"/>
                <w:u w:val="none"/>
                <w:lang w:val="en-US" w:eastAsia="zh-CN"/>
              </w:rPr>
              <w:t>元</w:t>
            </w:r>
          </w:p>
          <w:p w14:paraId="1B4F7BBB">
            <w:pPr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小写：</w:t>
            </w:r>
            <w:r>
              <w:rPr>
                <w:rFonts w:hint="eastAsia" w:ascii="宋体" w:hAnsi="宋体" w:eastAsia="宋体" w:cs="宋体"/>
                <w:sz w:val="28"/>
                <w:szCs w:val="28"/>
                <w:u w:val="single"/>
              </w:rPr>
              <w:t xml:space="preserve">                  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元</w:t>
            </w:r>
          </w:p>
        </w:tc>
      </w:tr>
      <w:tr w14:paraId="740B33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2971" w:type="dxa"/>
            <w:noWrap w:val="0"/>
            <w:vAlign w:val="center"/>
          </w:tcPr>
          <w:p w14:paraId="37611106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质保期</w:t>
            </w:r>
          </w:p>
        </w:tc>
        <w:tc>
          <w:tcPr>
            <w:tcW w:w="5551" w:type="dxa"/>
            <w:noWrap w:val="0"/>
            <w:vAlign w:val="top"/>
          </w:tcPr>
          <w:p w14:paraId="1346186A">
            <w:pPr>
              <w:jc w:val="left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 xml:space="preserve">     </w:t>
            </w:r>
            <w:r>
              <w:rPr>
                <w:rFonts w:hint="eastAsia" w:ascii="宋体" w:hAnsi="宋体" w:eastAsia="宋体" w:cs="宋体"/>
                <w:sz w:val="28"/>
                <w:szCs w:val="28"/>
                <w:u w:val="single"/>
              </w:rPr>
              <w:t xml:space="preserve">       </w:t>
            </w:r>
            <w:r>
              <w:rPr>
                <w:rFonts w:hint="eastAsia" w:ascii="宋体" w:hAnsi="宋体" w:cs="宋体"/>
                <w:sz w:val="28"/>
                <w:szCs w:val="28"/>
                <w:u w:val="single"/>
                <w:lang w:val="en-US" w:eastAsia="zh-CN"/>
              </w:rPr>
              <w:t>天</w:t>
            </w:r>
          </w:p>
        </w:tc>
      </w:tr>
      <w:tr w14:paraId="2D9F91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2971" w:type="dxa"/>
            <w:noWrap w:val="0"/>
            <w:vAlign w:val="center"/>
          </w:tcPr>
          <w:p w14:paraId="48830ED3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交付期</w:t>
            </w:r>
          </w:p>
        </w:tc>
        <w:tc>
          <w:tcPr>
            <w:tcW w:w="5551" w:type="dxa"/>
            <w:noWrap w:val="0"/>
            <w:vAlign w:val="top"/>
          </w:tcPr>
          <w:p w14:paraId="017C3FE3">
            <w:pPr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合同生效后</w:t>
            </w:r>
            <w:r>
              <w:rPr>
                <w:rFonts w:hint="eastAsia" w:ascii="宋体" w:hAnsi="宋体" w:eastAsia="宋体" w:cs="宋体"/>
                <w:sz w:val="28"/>
                <w:szCs w:val="28"/>
                <w:u w:val="single"/>
              </w:rPr>
              <w:t xml:space="preserve">     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天</w:t>
            </w:r>
          </w:p>
        </w:tc>
      </w:tr>
      <w:tr w14:paraId="4B81ED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9" w:hRule="atLeast"/>
        </w:trPr>
        <w:tc>
          <w:tcPr>
            <w:tcW w:w="2971" w:type="dxa"/>
            <w:noWrap w:val="0"/>
            <w:vAlign w:val="center"/>
          </w:tcPr>
          <w:p w14:paraId="46FB0B3B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售后服务</w:t>
            </w:r>
          </w:p>
        </w:tc>
        <w:tc>
          <w:tcPr>
            <w:tcW w:w="5551" w:type="dxa"/>
            <w:noWrap w:val="0"/>
            <w:vAlign w:val="top"/>
          </w:tcPr>
          <w:p w14:paraId="1C32FA27">
            <w:pPr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出现质量问题接到买方通知后到达现场的时间</w:t>
            </w:r>
            <w:r>
              <w:rPr>
                <w:rFonts w:hint="eastAsia" w:ascii="宋体" w:hAnsi="宋体" w:eastAsia="宋体" w:cs="宋体"/>
                <w:sz w:val="28"/>
                <w:szCs w:val="28"/>
                <w:u w:val="single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小时</w:t>
            </w:r>
          </w:p>
        </w:tc>
      </w:tr>
      <w:tr w14:paraId="05EDD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4" w:hRule="atLeast"/>
        </w:trPr>
        <w:tc>
          <w:tcPr>
            <w:tcW w:w="2971" w:type="dxa"/>
            <w:noWrap w:val="0"/>
            <w:vAlign w:val="center"/>
          </w:tcPr>
          <w:p w14:paraId="19F5B262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需要澄清的其他内容</w:t>
            </w:r>
          </w:p>
        </w:tc>
        <w:tc>
          <w:tcPr>
            <w:tcW w:w="5551" w:type="dxa"/>
            <w:noWrap w:val="0"/>
            <w:vAlign w:val="top"/>
          </w:tcPr>
          <w:p w14:paraId="774B048B">
            <w:pPr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</w:tbl>
    <w:p w14:paraId="3EA388B8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                    </w:t>
      </w:r>
    </w:p>
    <w:p w14:paraId="319B2177">
      <w:pPr>
        <w:ind w:firstLine="3640" w:firstLineChars="1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企 业 名 称：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____________________</w:t>
      </w:r>
      <w:r>
        <w:rPr>
          <w:rFonts w:hint="eastAsia" w:ascii="宋体" w:hAnsi="宋体" w:eastAsia="宋体" w:cs="宋体"/>
          <w:sz w:val="28"/>
          <w:szCs w:val="28"/>
        </w:rPr>
        <w:t xml:space="preserve">                         </w:t>
      </w:r>
    </w:p>
    <w:p w14:paraId="75DA2F71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                      </w:t>
      </w:r>
      <w:r>
        <w:rPr>
          <w:rFonts w:hint="eastAsia" w:ascii="宋体" w:hAnsi="宋体" w:cs="宋体"/>
          <w:sz w:val="28"/>
          <w:szCs w:val="28"/>
          <w:lang w:val="en-US" w:eastAsia="zh-CN"/>
        </w:rPr>
        <w:t>法人或</w:t>
      </w:r>
      <w:r>
        <w:rPr>
          <w:rFonts w:hint="eastAsia" w:ascii="宋体" w:hAnsi="宋体" w:eastAsia="宋体" w:cs="宋体"/>
          <w:sz w:val="28"/>
          <w:szCs w:val="28"/>
        </w:rPr>
        <w:t>授权代表签字：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______________</w:t>
      </w:r>
      <w:r>
        <w:rPr>
          <w:rFonts w:hint="eastAsia" w:ascii="宋体" w:hAnsi="宋体" w:eastAsia="宋体" w:cs="宋体"/>
          <w:sz w:val="28"/>
          <w:szCs w:val="28"/>
        </w:rPr>
        <w:t xml:space="preserve">                   </w:t>
      </w:r>
    </w:p>
    <w:p w14:paraId="562472BD">
      <w:pPr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                      日期</w:t>
      </w:r>
      <w:r>
        <w:rPr>
          <w:rFonts w:hint="eastAsia" w:ascii="宋体" w:hAnsi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2026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cs="宋体"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05日</w:t>
      </w:r>
      <w:r>
        <w:rPr>
          <w:rFonts w:hint="eastAsia" w:ascii="宋体" w:hAnsi="宋体" w:eastAsia="宋体" w:cs="宋体"/>
          <w:sz w:val="28"/>
          <w:szCs w:val="28"/>
        </w:rPr>
        <w:t xml:space="preserve">   </w:t>
      </w:r>
    </w:p>
    <w:p w14:paraId="6EF6EA74"/>
    <w:p w14:paraId="64631E5A">
      <w:pPr>
        <w:numPr>
          <w:ilvl w:val="0"/>
          <w:numId w:val="0"/>
        </w:numPr>
        <w:ind w:left="559" w:leftChars="266" w:firstLine="0" w:firstLineChars="0"/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sz w:val="28"/>
          <w:szCs w:val="28"/>
          <w:shd w:val="clear" w:color="auto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0E2058"/>
    <w:rsid w:val="02C866AB"/>
    <w:rsid w:val="060C4B01"/>
    <w:rsid w:val="07B1140B"/>
    <w:rsid w:val="08510EF1"/>
    <w:rsid w:val="0A60366D"/>
    <w:rsid w:val="0A7B2255"/>
    <w:rsid w:val="0BE1407E"/>
    <w:rsid w:val="0E370B89"/>
    <w:rsid w:val="1B754A9E"/>
    <w:rsid w:val="250A6F2E"/>
    <w:rsid w:val="2A3B61A1"/>
    <w:rsid w:val="2ACD0453"/>
    <w:rsid w:val="2B2D0EF2"/>
    <w:rsid w:val="2C576226"/>
    <w:rsid w:val="2D0D2D89"/>
    <w:rsid w:val="310444A3"/>
    <w:rsid w:val="3DEE4511"/>
    <w:rsid w:val="40D9739B"/>
    <w:rsid w:val="430F7403"/>
    <w:rsid w:val="43DB72E5"/>
    <w:rsid w:val="47451645"/>
    <w:rsid w:val="49F25388"/>
    <w:rsid w:val="568D26C1"/>
    <w:rsid w:val="59B12B6A"/>
    <w:rsid w:val="5E4C10B3"/>
    <w:rsid w:val="5EE237C6"/>
    <w:rsid w:val="615C785F"/>
    <w:rsid w:val="6A995680"/>
    <w:rsid w:val="6AE10149"/>
    <w:rsid w:val="6CA34594"/>
    <w:rsid w:val="6CC4450B"/>
    <w:rsid w:val="6D266F73"/>
    <w:rsid w:val="6E3B33CD"/>
    <w:rsid w:val="75900B25"/>
    <w:rsid w:val="764D37C3"/>
    <w:rsid w:val="784F55D0"/>
    <w:rsid w:val="78994A9D"/>
    <w:rsid w:val="7B8B4B71"/>
    <w:rsid w:val="7BB87930"/>
    <w:rsid w:val="7CEF1130"/>
    <w:rsid w:val="7D965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customStyle="1" w:styleId="5">
    <w:name w:val="List Paragraph"/>
    <w:basedOn w:val="1"/>
    <w:qFormat/>
    <w:uiPriority w:val="0"/>
    <w:pPr>
      <w:ind w:firstLine="420" w:firstLineChars="200"/>
    </w:pPr>
    <w:rPr>
      <w:rFonts w:ascii="等线" w:hAnsi="等线" w:eastAsia="等线"/>
      <w:szCs w:val="22"/>
    </w:rPr>
  </w:style>
  <w:style w:type="character" w:customStyle="1" w:styleId="6">
    <w:name w:val="NormalCharacter"/>
    <w:qFormat/>
    <w:uiPriority w:val="99"/>
    <w:rPr>
      <w:rFonts w:ascii="Times New Roman" w:hAnsi="Times New Roman" w:eastAsia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305</Words>
  <Characters>342</Characters>
  <Lines>0</Lines>
  <Paragraphs>0</Paragraphs>
  <TotalTime>13</TotalTime>
  <ScaleCrop>false</ScaleCrop>
  <LinksUpToDate>false</LinksUpToDate>
  <CharactersWithSpaces>370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2026-06-12T08:12:00Z</dcterms:created>
  <dc:creator>Administrator</dc:creator>
  <cp:lastModifiedBy>静</cp:lastModifiedBy>
  <dcterms:modified xsi:type="dcterms:W3CDTF">2026-11-05T07:51:56Z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eyJoZGlkIjoiMjBiYTU0NTBiZWEyOWM0MTEwNzQxMzFlZDljYzhmNjgiLCJ1c2VySWQiOiI4NjU1MzEwMzYifQ==</vt:lpwstr>
  </property>
  <property fmtid="{D5CDD505-2E9C-101B-9397-08002B2CF9AE}" pid="4" name="ICV">
    <vt:lpwstr>63D5FF79F6174E01ACDC48E72CFA85F3_13</vt:lpwstr>
  </property>
</Properties>
</file>